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46569" w14:textId="19F16790" w:rsidR="00D03557" w:rsidRPr="00AD4A16" w:rsidRDefault="00D03557" w:rsidP="00D03557">
      <w:pPr>
        <w:pStyle w:val="Titredundocument"/>
        <w:rPr>
          <w:sz w:val="52"/>
          <w:szCs w:val="52"/>
        </w:rPr>
      </w:pPr>
      <w:bookmarkStart w:id="0" w:name="_Hlk184823409"/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46AF7" wp14:editId="45F16638">
                <wp:simplePos x="0" y="0"/>
                <wp:positionH relativeFrom="column">
                  <wp:posOffset>4486275</wp:posOffset>
                </wp:positionH>
                <wp:positionV relativeFrom="paragraph">
                  <wp:posOffset>-606424</wp:posOffset>
                </wp:positionV>
                <wp:extent cx="1847850" cy="266700"/>
                <wp:effectExtent l="0" t="0" r="0" b="0"/>
                <wp:wrapNone/>
                <wp:docPr id="1945671137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2E3901" w14:textId="02A036E5" w:rsidR="00D03557" w:rsidRDefault="00D03557">
                            <w:r>
                              <w:t xml:space="preserve">Mise à jour : </w:t>
                            </w:r>
                            <w:r w:rsidR="00E03D2B">
                              <w:t>02/02/2026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46AF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353.25pt;margin-top:-47.75pt;width:145.5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" fillcolor="white [3201]" stroked="f" strokeweight=".5pt">
                <v:textbox>
                  <w:txbxContent>
                    <w:p w14:paraId="242E3901" w14:textId="02A036E5" w:rsidR="00D03557" w:rsidRDefault="00D03557">
                      <w:r>
                        <w:t xml:space="preserve">Mise à jour : </w:t>
                      </w:r>
                      <w:r w:rsidR="00E03D2B">
                        <w:t>02/02/2026</w:t>
                      </w:r>
                    </w:p>
                  </w:txbxContent>
                </v:textbox>
              </v:shape>
            </w:pict>
          </mc:Fallback>
        </mc:AlternateContent>
      </w:r>
      <w:r w:rsidR="00E03D2B">
        <w:rPr>
          <w:noProof/>
          <w:sz w:val="52"/>
          <w:szCs w:val="52"/>
        </w:rPr>
        <w:t>Comprendre l’écoconception numérique</w:t>
      </w:r>
    </w:p>
    <w:bookmarkEnd w:id="0"/>
    <w:p w14:paraId="2C484AF0" w14:textId="77777777" w:rsidR="006271CE" w:rsidRDefault="006271CE" w:rsidP="006271CE">
      <w:pPr>
        <w:pStyle w:val="Titre1"/>
      </w:pPr>
      <w:r>
        <w:t>Contexte</w:t>
      </w:r>
    </w:p>
    <w:p w14:paraId="268AFE0A" w14:textId="780A4FFD" w:rsidR="00211C23" w:rsidRDefault="00F072AB" w:rsidP="00211C23">
      <w:r>
        <w:t>Cette sensibilisation donne les clés pour c</w:t>
      </w:r>
      <w:r w:rsidRPr="001A07BA">
        <w:t>omprendre les enjeux de l’écoconception web, découvrir les bonnes pratiques du RGESN et identifier des leviers d’action concrets pour ses projets</w:t>
      </w:r>
      <w:r>
        <w:t>.</w:t>
      </w:r>
    </w:p>
    <w:p w14:paraId="3D407EF4" w14:textId="3BB96901" w:rsidR="00211C23" w:rsidRPr="00211C23" w:rsidRDefault="00211C23" w:rsidP="00211C23">
      <w:pPr>
        <w:pStyle w:val="Paragraphedeliste"/>
        <w:numPr>
          <w:ilvl w:val="0"/>
          <w:numId w:val="68"/>
        </w:numPr>
      </w:pPr>
      <w:r w:rsidRPr="00211C23">
        <w:rPr>
          <w:rStyle w:val="surlign"/>
        </w:rPr>
        <w:t>Durée</w:t>
      </w:r>
      <w:r w:rsidRPr="00211C23">
        <w:t xml:space="preserve"> : </w:t>
      </w:r>
      <w:r w:rsidR="00E03D2B">
        <w:t>0,5j (3h30)</w:t>
      </w:r>
    </w:p>
    <w:p w14:paraId="47376C8E" w14:textId="784D2FC5" w:rsidR="00211C23" w:rsidRPr="00211C23" w:rsidRDefault="00211C23" w:rsidP="00211C23">
      <w:pPr>
        <w:pStyle w:val="Paragraphedeliste"/>
        <w:numPr>
          <w:ilvl w:val="0"/>
          <w:numId w:val="68"/>
        </w:numPr>
      </w:pPr>
      <w:r w:rsidRPr="00211C23">
        <w:rPr>
          <w:rStyle w:val="surlign"/>
        </w:rPr>
        <w:t>Public</w:t>
      </w:r>
      <w:r w:rsidRPr="00211C23">
        <w:t xml:space="preserve"> : </w:t>
      </w:r>
      <w:r w:rsidR="00E03D2B">
        <w:t>Tout public</w:t>
      </w:r>
    </w:p>
    <w:p w14:paraId="4702CAD3" w14:textId="0216819E" w:rsidR="009E24D2" w:rsidRPr="009E67B4" w:rsidRDefault="00995893" w:rsidP="00E03D2B">
      <w:pPr>
        <w:pStyle w:val="Paragraphedeliste"/>
        <w:numPr>
          <w:ilvl w:val="0"/>
          <w:numId w:val="47"/>
        </w:numPr>
      </w:pPr>
      <w:r w:rsidRPr="00211C23">
        <w:rPr>
          <w:rStyle w:val="surlign"/>
        </w:rPr>
        <w:t>Prérequis</w:t>
      </w:r>
      <w:r w:rsidR="00E03D2B">
        <w:t> : Aucun</w:t>
      </w:r>
    </w:p>
    <w:p w14:paraId="3D0D733C" w14:textId="77777777" w:rsidR="00995893" w:rsidRPr="00211C23" w:rsidRDefault="00995893" w:rsidP="00995893">
      <w:pPr>
        <w:pStyle w:val="Paragraphedeliste"/>
        <w:numPr>
          <w:ilvl w:val="0"/>
          <w:numId w:val="68"/>
        </w:numPr>
      </w:pPr>
      <w:r w:rsidRPr="00211C23">
        <w:rPr>
          <w:rStyle w:val="surlign"/>
        </w:rPr>
        <w:t>Livrables</w:t>
      </w:r>
      <w:r w:rsidRPr="00211C23">
        <w:t xml:space="preserve"> : diaporama avec liste de ressources complémentaires</w:t>
      </w:r>
    </w:p>
    <w:p w14:paraId="01ABA999" w14:textId="77777777" w:rsidR="00995893" w:rsidRPr="00211C23" w:rsidRDefault="00995893" w:rsidP="00995893">
      <w:pPr>
        <w:pStyle w:val="Paragraphedeliste"/>
        <w:numPr>
          <w:ilvl w:val="0"/>
          <w:numId w:val="68"/>
        </w:numPr>
        <w:rPr>
          <w:lang w:eastAsia="zh-CN" w:bidi="hi-IN"/>
        </w:rPr>
      </w:pPr>
      <w:r w:rsidRPr="00211C23">
        <w:rPr>
          <w:rStyle w:val="surlign"/>
        </w:rPr>
        <w:t>Inscription</w:t>
      </w:r>
      <w:r w:rsidRPr="00211C23">
        <w:t xml:space="preserve"> : Inscription validée dès le retour du devis signé. Pour les formations en intra-entreprise, une date de formation dans les 3 mois vous sera mise à disposition dans les 10 jours suivant la signature du devis.</w:t>
      </w:r>
    </w:p>
    <w:p w14:paraId="3366A034" w14:textId="77777777" w:rsidR="0043548F" w:rsidRDefault="0043548F" w:rsidP="0043548F">
      <w:pPr>
        <w:pStyle w:val="Titre1"/>
      </w:pPr>
      <w:r>
        <w:t>Boscop, centre de formation</w:t>
      </w:r>
    </w:p>
    <w:p w14:paraId="031CA75D" w14:textId="33418128" w:rsidR="0043548F" w:rsidRDefault="0043548F" w:rsidP="0043548F">
      <w:r>
        <w:t>Boscop est un centre de formation dont l’activité est déclarée auprès du préfet de région Pays-de-la-Loire sous le numéro 5249036249. Elle bénéficie à ce titre de l’exonération de TVA sur ses prestations de formation professionnelle</w:t>
      </w:r>
    </w:p>
    <w:p w14:paraId="2C29CA41" w14:textId="043D2657" w:rsidR="00D03557" w:rsidRDefault="0043548F" w:rsidP="00E8394A">
      <w:pPr>
        <w:rPr>
          <w:rFonts w:eastAsia="Montserrat-Regular" w:cs="Montserrat-Regular"/>
          <w:b/>
          <w:color w:val="000000"/>
          <w:spacing w:val="6"/>
          <w:kern w:val="3"/>
          <w:sz w:val="36"/>
          <w:szCs w:val="36"/>
          <w:lang w:eastAsia="zh-CN" w:bidi="hi-IN"/>
          <w14:ligatures w14:val="none"/>
        </w:rPr>
      </w:pPr>
      <w:r>
        <w:t>Cet enregistrement ne vaut pas agrément de l’Etat” selon l’article L6352-12 du Code du Travail</w:t>
      </w:r>
      <w:r w:rsidR="00E8394A">
        <w:t>.</w:t>
      </w:r>
    </w:p>
    <w:p w14:paraId="3E942B58" w14:textId="5680F452" w:rsidR="006271CE" w:rsidRDefault="006271CE" w:rsidP="006271CE">
      <w:pPr>
        <w:pStyle w:val="Titre1"/>
      </w:pPr>
      <w:r>
        <w:t>Objectifs Généraux</w:t>
      </w:r>
    </w:p>
    <w:p w14:paraId="66653D34" w14:textId="77777777" w:rsidR="00581951" w:rsidRDefault="00581951" w:rsidP="00581951">
      <w:pPr>
        <w:pStyle w:val="Titre2"/>
      </w:pPr>
      <w:r>
        <w:t>Objectifs Généraux</w:t>
      </w:r>
    </w:p>
    <w:p w14:paraId="7E8D7F48" w14:textId="3475E6EC" w:rsidR="009302FB" w:rsidRDefault="009302FB" w:rsidP="009302FB">
      <w:pPr>
        <w:pStyle w:val="Paragraphedeliste"/>
        <w:numPr>
          <w:ilvl w:val="0"/>
          <w:numId w:val="97"/>
        </w:numPr>
        <w:rPr>
          <w:lang w:eastAsia="zh-CN" w:bidi="hi-IN"/>
        </w:rPr>
      </w:pPr>
      <w:r>
        <w:rPr>
          <w:lang w:eastAsia="zh-CN" w:bidi="hi-IN"/>
        </w:rPr>
        <w:t>Comprendre les impacts environnementaux du numérique</w:t>
      </w:r>
    </w:p>
    <w:p w14:paraId="0F2C5908" w14:textId="3AB32E22" w:rsidR="009302FB" w:rsidRDefault="009302FB" w:rsidP="009302FB">
      <w:pPr>
        <w:pStyle w:val="Paragraphedeliste"/>
        <w:numPr>
          <w:ilvl w:val="0"/>
          <w:numId w:val="97"/>
        </w:numPr>
        <w:rPr>
          <w:lang w:eastAsia="zh-CN" w:bidi="hi-IN"/>
        </w:rPr>
      </w:pPr>
      <w:r>
        <w:rPr>
          <w:lang w:eastAsia="zh-CN" w:bidi="hi-IN"/>
        </w:rPr>
        <w:t>Adopter une vision globale de l’écoconception we</w:t>
      </w:r>
      <w:r>
        <w:rPr>
          <w:lang w:eastAsia="zh-CN" w:bidi="hi-IN"/>
        </w:rPr>
        <w:t>b</w:t>
      </w:r>
    </w:p>
    <w:p w14:paraId="0FB2FAAE" w14:textId="722DB324" w:rsidR="009302FB" w:rsidRDefault="009302FB" w:rsidP="009302FB">
      <w:pPr>
        <w:pStyle w:val="Paragraphedeliste"/>
        <w:numPr>
          <w:ilvl w:val="0"/>
          <w:numId w:val="97"/>
        </w:numPr>
        <w:rPr>
          <w:lang w:eastAsia="zh-CN" w:bidi="hi-IN"/>
        </w:rPr>
      </w:pPr>
      <w:r>
        <w:rPr>
          <w:lang w:eastAsia="zh-CN" w:bidi="hi-IN"/>
        </w:rPr>
        <w:t>Connaître</w:t>
      </w:r>
      <w:r>
        <w:rPr>
          <w:lang w:eastAsia="zh-CN" w:bidi="hi-IN"/>
        </w:rPr>
        <w:t xml:space="preserve"> les idées reçues autour du web « écoresponsable »</w:t>
      </w:r>
    </w:p>
    <w:p w14:paraId="36014661" w14:textId="12608C1C" w:rsidR="009302FB" w:rsidRDefault="009302FB" w:rsidP="009302FB">
      <w:pPr>
        <w:pStyle w:val="Paragraphedeliste"/>
        <w:numPr>
          <w:ilvl w:val="0"/>
          <w:numId w:val="97"/>
        </w:numPr>
        <w:rPr>
          <w:lang w:eastAsia="zh-CN" w:bidi="hi-IN"/>
        </w:rPr>
      </w:pPr>
      <w:r>
        <w:rPr>
          <w:lang w:eastAsia="zh-CN" w:bidi="hi-IN"/>
        </w:rPr>
        <w:t>Identifier des leviers d’action concrets et réalistes</w:t>
      </w:r>
    </w:p>
    <w:p w14:paraId="47BD49BB" w14:textId="69F5B653" w:rsidR="009302FB" w:rsidRPr="009302FB" w:rsidRDefault="009302FB" w:rsidP="009302FB">
      <w:pPr>
        <w:pStyle w:val="Paragraphedeliste"/>
        <w:numPr>
          <w:ilvl w:val="0"/>
          <w:numId w:val="97"/>
        </w:numPr>
        <w:rPr>
          <w:lang w:eastAsia="zh-CN" w:bidi="hi-IN"/>
        </w:rPr>
      </w:pPr>
      <w:r>
        <w:rPr>
          <w:lang w:eastAsia="zh-CN" w:bidi="hi-IN"/>
        </w:rPr>
        <w:t>Initier une démarche d’amélioration continue</w:t>
      </w:r>
    </w:p>
    <w:p w14:paraId="1A1EBD8A" w14:textId="04E3DFC8" w:rsidR="00581951" w:rsidRDefault="00581951" w:rsidP="00581951">
      <w:pPr>
        <w:pStyle w:val="Titre2"/>
      </w:pPr>
      <w:r>
        <w:t>Compétences clés visées</w:t>
      </w:r>
    </w:p>
    <w:p w14:paraId="285A0DD5" w14:textId="77777777" w:rsidR="00581951" w:rsidRDefault="00581951" w:rsidP="00581951">
      <w:pPr>
        <w:rPr>
          <w:lang w:eastAsia="zh-CN" w:bidi="hi-IN"/>
        </w:rPr>
      </w:pPr>
      <w:r>
        <w:rPr>
          <w:lang w:eastAsia="zh-CN" w:bidi="hi-IN"/>
        </w:rPr>
        <w:t>A la fin de la formation, les stagiaires seront en compétence de :</w:t>
      </w:r>
    </w:p>
    <w:p w14:paraId="550A5DB0" w14:textId="57957020" w:rsidR="009302FB" w:rsidRDefault="009302FB" w:rsidP="009302FB">
      <w:pPr>
        <w:pStyle w:val="Paragraphedeliste"/>
        <w:numPr>
          <w:ilvl w:val="0"/>
          <w:numId w:val="98"/>
        </w:numPr>
        <w:rPr>
          <w:rStyle w:val="surlign"/>
          <w:color w:val="282727"/>
          <w:shd w:val="clear" w:color="auto" w:fill="auto"/>
          <w:lang w:eastAsia="zh-CN" w:bidi="hi-IN"/>
        </w:rPr>
      </w:pPr>
      <w:r>
        <w:rPr>
          <w:rStyle w:val="surlign"/>
          <w:color w:val="282727"/>
          <w:shd w:val="clear" w:color="auto" w:fill="auto"/>
          <w:lang w:eastAsia="zh-CN" w:bidi="hi-IN"/>
        </w:rPr>
        <w:t xml:space="preserve">Définir l’écoconception numérique </w:t>
      </w:r>
    </w:p>
    <w:p w14:paraId="365B2FCB" w14:textId="0BB69E70" w:rsidR="009302FB" w:rsidRDefault="009302FB" w:rsidP="009302FB">
      <w:pPr>
        <w:pStyle w:val="Paragraphedeliste"/>
        <w:numPr>
          <w:ilvl w:val="0"/>
          <w:numId w:val="98"/>
        </w:numPr>
        <w:rPr>
          <w:rStyle w:val="surlign"/>
          <w:color w:val="282727"/>
          <w:shd w:val="clear" w:color="auto" w:fill="auto"/>
          <w:lang w:eastAsia="zh-CN" w:bidi="hi-IN"/>
        </w:rPr>
      </w:pPr>
      <w:r>
        <w:rPr>
          <w:rStyle w:val="surlign"/>
          <w:color w:val="282727"/>
          <w:shd w:val="clear" w:color="auto" w:fill="auto"/>
          <w:lang w:eastAsia="zh-CN" w:bidi="hi-IN"/>
        </w:rPr>
        <w:t>Initier une méthodologie de prise en charge de l’écoconception numérique en s’appuyant sur un référentiel existant</w:t>
      </w:r>
    </w:p>
    <w:p w14:paraId="3BBABC9F" w14:textId="40D869F5" w:rsidR="009302FB" w:rsidRPr="009302FB" w:rsidRDefault="009302FB" w:rsidP="009302FB">
      <w:pPr>
        <w:pStyle w:val="Paragraphedeliste"/>
        <w:numPr>
          <w:ilvl w:val="0"/>
          <w:numId w:val="98"/>
        </w:numPr>
        <w:rPr>
          <w:rStyle w:val="surlign"/>
          <w:color w:val="282727"/>
          <w:shd w:val="clear" w:color="auto" w:fill="auto"/>
          <w:lang w:eastAsia="zh-CN" w:bidi="hi-IN"/>
        </w:rPr>
      </w:pPr>
      <w:r>
        <w:rPr>
          <w:rStyle w:val="surlign"/>
          <w:color w:val="282727"/>
          <w:shd w:val="clear" w:color="auto" w:fill="auto"/>
          <w:lang w:eastAsia="zh-CN" w:bidi="hi-IN"/>
        </w:rPr>
        <w:t xml:space="preserve">Identifier des indicateurs pertinents de mesure de l’écoconception numérique </w:t>
      </w:r>
    </w:p>
    <w:p w14:paraId="7A168135" w14:textId="7CAA0F54" w:rsidR="00581951" w:rsidRDefault="00581951" w:rsidP="00581951">
      <w:pPr>
        <w:pStyle w:val="Titre1"/>
      </w:pPr>
      <w:r>
        <w:t>Programme détaillé</w:t>
      </w:r>
    </w:p>
    <w:p w14:paraId="78334202" w14:textId="0AAE5AAE" w:rsidR="009302FB" w:rsidRPr="009302FB" w:rsidRDefault="009302FB" w:rsidP="009302FB">
      <w:pPr>
        <w:pStyle w:val="Titre2"/>
      </w:pPr>
      <w:r w:rsidRPr="009302FB">
        <w:t xml:space="preserve">Introduction – Redonner du sens au numérique </w:t>
      </w:r>
    </w:p>
    <w:p w14:paraId="34A9480F" w14:textId="77777777" w:rsidR="009302FB" w:rsidRPr="009302FB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9302FB">
        <w:t>Les impacts concrets du numérique</w:t>
      </w:r>
    </w:p>
    <w:p w14:paraId="0754508C" w14:textId="77777777" w:rsidR="009302FB" w:rsidRPr="009302FB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9302FB">
        <w:t>Change</w:t>
      </w:r>
      <w:r w:rsidRPr="009302FB">
        <w:t>r de regard sur le numérique et ses impacts</w:t>
      </w:r>
    </w:p>
    <w:p w14:paraId="45491588" w14:textId="638540AE" w:rsidR="009302FB" w:rsidRPr="009302FB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9302FB">
        <w:t xml:space="preserve">Définition de l’écoconception </w:t>
      </w:r>
    </w:p>
    <w:p w14:paraId="68632A5D" w14:textId="369BA508" w:rsidR="009302FB" w:rsidRPr="009302FB" w:rsidRDefault="009302FB" w:rsidP="009302FB">
      <w:pPr>
        <w:pStyle w:val="Titre2"/>
      </w:pPr>
      <w:r w:rsidRPr="009302FB">
        <w:lastRenderedPageBreak/>
        <w:t xml:space="preserve">Comprendre les fondements de l’écoconception </w:t>
      </w:r>
    </w:p>
    <w:p w14:paraId="3F5D0ED9" w14:textId="15FA7D22" w:rsidR="009302FB" w:rsidRPr="001A07BA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1A07BA">
        <w:t>Identifier les grands principes</w:t>
      </w:r>
    </w:p>
    <w:p w14:paraId="700F653C" w14:textId="08F98C56" w:rsidR="009302FB" w:rsidRPr="001A07BA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9302FB">
        <w:t>Les 4 piliers de l’écoconception web</w:t>
      </w:r>
    </w:p>
    <w:p w14:paraId="19AB96CD" w14:textId="01F7BB21" w:rsidR="009302FB" w:rsidRPr="001A07BA" w:rsidRDefault="009302FB" w:rsidP="009302FB">
      <w:pPr>
        <w:pStyle w:val="Paragraphedeliste"/>
        <w:numPr>
          <w:ilvl w:val="1"/>
          <w:numId w:val="105"/>
        </w:numPr>
        <w:spacing w:line="278" w:lineRule="auto"/>
      </w:pPr>
      <w:r w:rsidRPr="009302FB">
        <w:t>Sobriété fonctionnelle</w:t>
      </w:r>
      <w:r w:rsidRPr="001A07BA">
        <w:t xml:space="preserve"> </w:t>
      </w:r>
    </w:p>
    <w:p w14:paraId="66C4EE71" w14:textId="157D461E" w:rsidR="009302FB" w:rsidRPr="001A07BA" w:rsidRDefault="009302FB" w:rsidP="009302FB">
      <w:pPr>
        <w:pStyle w:val="Paragraphedeliste"/>
        <w:numPr>
          <w:ilvl w:val="1"/>
          <w:numId w:val="105"/>
        </w:numPr>
        <w:spacing w:line="278" w:lineRule="auto"/>
      </w:pPr>
      <w:r w:rsidRPr="009302FB">
        <w:t>Sobriété technique</w:t>
      </w:r>
    </w:p>
    <w:p w14:paraId="2BFC5931" w14:textId="624D5E30" w:rsidR="009302FB" w:rsidRPr="001A07BA" w:rsidRDefault="009302FB" w:rsidP="009302FB">
      <w:pPr>
        <w:pStyle w:val="Paragraphedeliste"/>
        <w:numPr>
          <w:ilvl w:val="1"/>
          <w:numId w:val="105"/>
        </w:numPr>
        <w:spacing w:line="278" w:lineRule="auto"/>
      </w:pPr>
      <w:r w:rsidRPr="009302FB">
        <w:t>Durabilité</w:t>
      </w:r>
      <w:r w:rsidRPr="001A07BA">
        <w:t xml:space="preserve"> </w:t>
      </w:r>
    </w:p>
    <w:p w14:paraId="2BF77184" w14:textId="24444B43" w:rsidR="009302FB" w:rsidRDefault="009302FB" w:rsidP="009302FB">
      <w:pPr>
        <w:pStyle w:val="Paragraphedeliste"/>
        <w:numPr>
          <w:ilvl w:val="1"/>
          <w:numId w:val="105"/>
        </w:numPr>
        <w:spacing w:line="278" w:lineRule="auto"/>
      </w:pPr>
      <w:r w:rsidRPr="009302FB">
        <w:t>Amélioration continue</w:t>
      </w:r>
    </w:p>
    <w:p w14:paraId="4ECA8D39" w14:textId="3F776C3C" w:rsidR="009302FB" w:rsidRPr="009302FB" w:rsidRDefault="009302FB" w:rsidP="009302FB">
      <w:pPr>
        <w:pStyle w:val="Titre2"/>
      </w:pPr>
      <w:r w:rsidRPr="009302FB">
        <w:t xml:space="preserve">Les pièges de l’écoconception et idées reçues </w:t>
      </w:r>
    </w:p>
    <w:p w14:paraId="1B58DAE1" w14:textId="77777777" w:rsidR="00CC1168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>
        <w:t>Éviter les pratiques contre productives</w:t>
      </w:r>
    </w:p>
    <w:p w14:paraId="4B98AD5B" w14:textId="1996F57A" w:rsidR="009302FB" w:rsidRDefault="00CC1168" w:rsidP="009302FB">
      <w:pPr>
        <w:pStyle w:val="Paragraphedeliste"/>
        <w:numPr>
          <w:ilvl w:val="0"/>
          <w:numId w:val="105"/>
        </w:numPr>
        <w:spacing w:line="278" w:lineRule="auto"/>
      </w:pPr>
      <w:r>
        <w:t>C</w:t>
      </w:r>
      <w:r w:rsidR="009302FB">
        <w:t>omprendre les enjeux au-delà des idées reçues et des indicateurs faussement pertinents</w:t>
      </w:r>
    </w:p>
    <w:p w14:paraId="3B3F5A3E" w14:textId="77777777" w:rsidR="009302FB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>
        <w:t xml:space="preserve">Attention au greenwashing </w:t>
      </w:r>
    </w:p>
    <w:p w14:paraId="0875E2BB" w14:textId="4F541A51" w:rsidR="009302FB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>
        <w:t xml:space="preserve">Le piège des outils automatiques </w:t>
      </w:r>
    </w:p>
    <w:p w14:paraId="4D61C4DA" w14:textId="62C29765" w:rsidR="009302FB" w:rsidRPr="001A07BA" w:rsidRDefault="009302FB" w:rsidP="00CC1168">
      <w:pPr>
        <w:pStyle w:val="Paragraphedeliste"/>
        <w:numPr>
          <w:ilvl w:val="0"/>
          <w:numId w:val="105"/>
        </w:numPr>
        <w:spacing w:line="278" w:lineRule="auto"/>
      </w:pPr>
      <w:r>
        <w:t>Sobriété visuelle ne veut pas dire écoconception</w:t>
      </w:r>
    </w:p>
    <w:p w14:paraId="3AC9C4E0" w14:textId="725B8AFB" w:rsidR="009302FB" w:rsidRPr="009302FB" w:rsidRDefault="009302FB" w:rsidP="00CC1168">
      <w:pPr>
        <w:pStyle w:val="Titre2"/>
      </w:pPr>
      <w:r w:rsidRPr="009302FB">
        <w:t xml:space="preserve">Passer à l’action – Stratégies et bonnes pratiques </w:t>
      </w:r>
    </w:p>
    <w:p w14:paraId="35FED4AA" w14:textId="77777777" w:rsidR="009302FB" w:rsidRPr="001A07BA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9302FB">
        <w:t>Comment intégrer l’écoconception dans un projet web :</w:t>
      </w:r>
    </w:p>
    <w:p w14:paraId="0C3160D1" w14:textId="77777777" w:rsidR="009302FB" w:rsidRPr="001A07BA" w:rsidRDefault="009302FB" w:rsidP="00CC1168">
      <w:pPr>
        <w:pStyle w:val="Paragraphedeliste"/>
        <w:numPr>
          <w:ilvl w:val="1"/>
          <w:numId w:val="105"/>
        </w:numPr>
        <w:spacing w:line="278" w:lineRule="auto"/>
      </w:pPr>
      <w:r w:rsidRPr="001A07BA">
        <w:t>Dès la phase de conception (questionner le besoin, les parcours)</w:t>
      </w:r>
    </w:p>
    <w:p w14:paraId="5D5BEA58" w14:textId="77777777" w:rsidR="009302FB" w:rsidRPr="001A07BA" w:rsidRDefault="009302FB" w:rsidP="00CC1168">
      <w:pPr>
        <w:pStyle w:val="Paragraphedeliste"/>
        <w:numPr>
          <w:ilvl w:val="1"/>
          <w:numId w:val="105"/>
        </w:numPr>
        <w:spacing w:line="278" w:lineRule="auto"/>
      </w:pPr>
      <w:r w:rsidRPr="001A07BA">
        <w:t>Dans la phase de design (design system sobre, sobriété visuelle)</w:t>
      </w:r>
    </w:p>
    <w:p w14:paraId="2A3A298E" w14:textId="77777777" w:rsidR="009302FB" w:rsidRPr="001A07BA" w:rsidRDefault="009302FB" w:rsidP="00CC1168">
      <w:pPr>
        <w:pStyle w:val="Paragraphedeliste"/>
        <w:numPr>
          <w:ilvl w:val="1"/>
          <w:numId w:val="105"/>
        </w:numPr>
        <w:spacing w:line="278" w:lineRule="auto"/>
      </w:pPr>
      <w:r w:rsidRPr="001A07BA">
        <w:t>Dans la phase de développement (optimisation du code, chargement différé, compression)</w:t>
      </w:r>
    </w:p>
    <w:p w14:paraId="14590288" w14:textId="77777777" w:rsidR="009302FB" w:rsidRDefault="009302FB" w:rsidP="00CC1168">
      <w:pPr>
        <w:pStyle w:val="Paragraphedeliste"/>
        <w:numPr>
          <w:ilvl w:val="1"/>
          <w:numId w:val="105"/>
        </w:numPr>
        <w:spacing w:line="278" w:lineRule="auto"/>
      </w:pPr>
      <w:r w:rsidRPr="001A07BA">
        <w:t>Dans la maintenance (veille, monitoring, refactorisation)</w:t>
      </w:r>
    </w:p>
    <w:p w14:paraId="35C2DBFF" w14:textId="77777777" w:rsidR="009302FB" w:rsidRPr="009302FB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9302FB">
        <w:t>Focus sur le RGESN :</w:t>
      </w:r>
    </w:p>
    <w:p w14:paraId="0F7E8F25" w14:textId="77777777" w:rsidR="009302FB" w:rsidRPr="001A07BA" w:rsidRDefault="009302FB" w:rsidP="00CC1168">
      <w:pPr>
        <w:pStyle w:val="Paragraphedeliste"/>
        <w:numPr>
          <w:ilvl w:val="1"/>
          <w:numId w:val="105"/>
        </w:numPr>
        <w:spacing w:line="278" w:lineRule="auto"/>
      </w:pPr>
      <w:r w:rsidRPr="001A07BA">
        <w:t>Présentation de sa structure (critères, niveaux, référentiel aligné sur la démarche publique).</w:t>
      </w:r>
    </w:p>
    <w:p w14:paraId="05463930" w14:textId="77777777" w:rsidR="009302FB" w:rsidRPr="001A07BA" w:rsidRDefault="009302FB" w:rsidP="00CC1168">
      <w:pPr>
        <w:pStyle w:val="Paragraphedeliste"/>
        <w:numPr>
          <w:ilvl w:val="1"/>
          <w:numId w:val="105"/>
        </w:numPr>
        <w:spacing w:line="278" w:lineRule="auto"/>
      </w:pPr>
      <w:r w:rsidRPr="001A07BA">
        <w:t>Quelques exemples concrets de critères RGESN liés au web :</w:t>
      </w:r>
    </w:p>
    <w:p w14:paraId="720CA97F" w14:textId="36886315" w:rsidR="009302FB" w:rsidRPr="001A07BA" w:rsidRDefault="009302FB" w:rsidP="00CC1168">
      <w:pPr>
        <w:pStyle w:val="Paragraphedeliste"/>
        <w:numPr>
          <w:ilvl w:val="2"/>
          <w:numId w:val="105"/>
        </w:numPr>
        <w:spacing w:line="278" w:lineRule="auto"/>
      </w:pPr>
      <w:r w:rsidRPr="001A07BA">
        <w:t>Réduire les fonctionnalités superflues</w:t>
      </w:r>
    </w:p>
    <w:p w14:paraId="6ACF5CC7" w14:textId="1FB9D0B5" w:rsidR="009302FB" w:rsidRPr="001A07BA" w:rsidRDefault="009302FB" w:rsidP="00CC1168">
      <w:pPr>
        <w:pStyle w:val="Paragraphedeliste"/>
        <w:numPr>
          <w:ilvl w:val="2"/>
          <w:numId w:val="105"/>
        </w:numPr>
        <w:spacing w:line="278" w:lineRule="auto"/>
      </w:pPr>
      <w:r w:rsidRPr="001A07BA">
        <w:t>Garantir la compatibilité avec des équipements anciens</w:t>
      </w:r>
    </w:p>
    <w:p w14:paraId="30273102" w14:textId="1C69BE64" w:rsidR="009302FB" w:rsidRPr="001A07BA" w:rsidRDefault="009302FB" w:rsidP="00CC1168">
      <w:pPr>
        <w:pStyle w:val="Paragraphedeliste"/>
        <w:numPr>
          <w:ilvl w:val="2"/>
          <w:numId w:val="105"/>
        </w:numPr>
        <w:spacing w:line="278" w:lineRule="auto"/>
      </w:pPr>
      <w:r w:rsidRPr="001A07BA">
        <w:t>Suivre les indicateurs de performance et d’usage</w:t>
      </w:r>
    </w:p>
    <w:p w14:paraId="6A8FF729" w14:textId="684CB997" w:rsidR="009302FB" w:rsidRPr="001A07BA" w:rsidRDefault="00CC1168" w:rsidP="00CC1168">
      <w:pPr>
        <w:pStyle w:val="Paragraphedeliste"/>
        <w:numPr>
          <w:ilvl w:val="0"/>
          <w:numId w:val="105"/>
        </w:numPr>
        <w:spacing w:line="278" w:lineRule="auto"/>
      </w:pPr>
      <w:r>
        <w:t xml:space="preserve">Mise en pratique : </w:t>
      </w:r>
    </w:p>
    <w:p w14:paraId="3009CD24" w14:textId="1CB65599" w:rsidR="009302FB" w:rsidRPr="001A07BA" w:rsidRDefault="00CC1168" w:rsidP="00CC1168">
      <w:pPr>
        <w:pStyle w:val="Paragraphedeliste"/>
        <w:numPr>
          <w:ilvl w:val="1"/>
          <w:numId w:val="105"/>
        </w:numPr>
        <w:spacing w:line="278" w:lineRule="auto"/>
      </w:pPr>
      <w:r>
        <w:t>Créer une m</w:t>
      </w:r>
      <w:r w:rsidR="009302FB" w:rsidRPr="001A07BA">
        <w:t>ini check-list ou matrice d’autoévaluation RGESN</w:t>
      </w:r>
    </w:p>
    <w:p w14:paraId="0C184F2B" w14:textId="56AE6951" w:rsidR="009302FB" w:rsidRPr="001A07BA" w:rsidRDefault="00CC1168" w:rsidP="00CC1168">
      <w:pPr>
        <w:pStyle w:val="Paragraphedeliste"/>
        <w:numPr>
          <w:ilvl w:val="1"/>
          <w:numId w:val="105"/>
        </w:numPr>
        <w:spacing w:line="278" w:lineRule="auto"/>
      </w:pPr>
      <w:r>
        <w:t>Créer une f</w:t>
      </w:r>
      <w:r w:rsidR="009302FB" w:rsidRPr="001A07BA">
        <w:t xml:space="preserve">iche « </w:t>
      </w:r>
      <w:r w:rsidR="009302FB">
        <w:t>les bons</w:t>
      </w:r>
      <w:r w:rsidR="009302FB" w:rsidRPr="001A07BA">
        <w:t xml:space="preserve"> réflexes d’écoconception web »</w:t>
      </w:r>
    </w:p>
    <w:p w14:paraId="22108E9E" w14:textId="05D2626F" w:rsidR="00CC1168" w:rsidRDefault="00CC1168" w:rsidP="00CC1168">
      <w:pPr>
        <w:pStyle w:val="Titre2"/>
      </w:pPr>
      <w:r>
        <w:t xml:space="preserve">Conclusion </w:t>
      </w:r>
    </w:p>
    <w:p w14:paraId="2C3990BF" w14:textId="2E77439A" w:rsidR="009302FB" w:rsidRPr="001A07BA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 w:rsidRPr="001A07BA">
        <w:t>Ancrer la démarche dans la durée.</w:t>
      </w:r>
    </w:p>
    <w:p w14:paraId="3772C525" w14:textId="1DFB1699" w:rsidR="009302FB" w:rsidRDefault="00CC1168" w:rsidP="009302FB">
      <w:pPr>
        <w:pStyle w:val="Paragraphedeliste"/>
        <w:numPr>
          <w:ilvl w:val="0"/>
          <w:numId w:val="105"/>
        </w:numPr>
        <w:spacing w:line="278" w:lineRule="auto"/>
      </w:pPr>
      <w:r>
        <w:t>P</w:t>
      </w:r>
      <w:r w:rsidR="009302FB" w:rsidRPr="001A07BA">
        <w:t>asser d’une logique de performance à une logique de durabilité.</w:t>
      </w:r>
    </w:p>
    <w:p w14:paraId="1AF0DC27" w14:textId="77777777" w:rsidR="00CC1168" w:rsidRDefault="009302FB" w:rsidP="009302FB">
      <w:pPr>
        <w:pStyle w:val="Paragraphedeliste"/>
        <w:numPr>
          <w:ilvl w:val="0"/>
          <w:numId w:val="105"/>
        </w:numPr>
        <w:spacing w:line="278" w:lineRule="auto"/>
      </w:pPr>
      <w:r>
        <w:t>Intégrer dans une démarches globale toutes les composantes du numérique responsable :</w:t>
      </w:r>
    </w:p>
    <w:p w14:paraId="7A9E7752" w14:textId="4D3EBCC2" w:rsidR="00581951" w:rsidRDefault="00581951" w:rsidP="00581951">
      <w:pPr>
        <w:pStyle w:val="Titre1"/>
      </w:pPr>
      <w:r>
        <w:t>Méthodes pédagogiques</w:t>
      </w:r>
    </w:p>
    <w:p w14:paraId="2C548D76" w14:textId="77777777" w:rsidR="00581951" w:rsidRDefault="00581951" w:rsidP="00581951">
      <w:pPr>
        <w:pStyle w:val="Paragraphedeliste"/>
        <w:numPr>
          <w:ilvl w:val="0"/>
          <w:numId w:val="71"/>
        </w:numPr>
        <w:rPr>
          <w:lang w:eastAsia="zh-CN" w:bidi="hi-IN"/>
        </w:rPr>
      </w:pPr>
      <w:r>
        <w:rPr>
          <w:lang w:eastAsia="zh-CN" w:bidi="hi-IN"/>
        </w:rPr>
        <w:t>Présentations des concepts</w:t>
      </w:r>
    </w:p>
    <w:p w14:paraId="42C3A755" w14:textId="02B89396" w:rsidR="00581951" w:rsidRDefault="00B27757" w:rsidP="00581951">
      <w:pPr>
        <w:pStyle w:val="Paragraphedeliste"/>
        <w:numPr>
          <w:ilvl w:val="0"/>
          <w:numId w:val="71"/>
        </w:numPr>
        <w:rPr>
          <w:lang w:eastAsia="zh-CN" w:bidi="hi-IN"/>
        </w:rPr>
      </w:pPr>
      <w:r>
        <w:rPr>
          <w:lang w:eastAsia="zh-CN" w:bidi="hi-IN"/>
        </w:rPr>
        <w:t xml:space="preserve">Mise en pratique </w:t>
      </w:r>
    </w:p>
    <w:p w14:paraId="452DB35A" w14:textId="5C94D74F" w:rsidR="00B27757" w:rsidRDefault="00B27757" w:rsidP="00581951">
      <w:pPr>
        <w:pStyle w:val="Paragraphedeliste"/>
        <w:numPr>
          <w:ilvl w:val="0"/>
          <w:numId w:val="71"/>
        </w:numPr>
        <w:rPr>
          <w:lang w:eastAsia="zh-CN" w:bidi="hi-IN"/>
        </w:rPr>
      </w:pPr>
      <w:r>
        <w:rPr>
          <w:lang w:eastAsia="zh-CN" w:bidi="hi-IN"/>
        </w:rPr>
        <w:t>Jeux de questions/réponses</w:t>
      </w:r>
    </w:p>
    <w:p w14:paraId="66F73BF2" w14:textId="77777777" w:rsidR="00581951" w:rsidRDefault="00581951" w:rsidP="00581951">
      <w:pPr>
        <w:pStyle w:val="Titre1"/>
      </w:pPr>
      <w:r>
        <w:t>Mise en œuvre</w:t>
      </w:r>
    </w:p>
    <w:p w14:paraId="35C3AB7A" w14:textId="77777777" w:rsidR="00581951" w:rsidRDefault="00581951" w:rsidP="00581951">
      <w:pPr>
        <w:pStyle w:val="Paragraphedeliste"/>
        <w:numPr>
          <w:ilvl w:val="0"/>
          <w:numId w:val="69"/>
        </w:numPr>
        <w:rPr>
          <w:lang w:eastAsia="zh-CN" w:bidi="hi-IN"/>
        </w:rPr>
      </w:pPr>
      <w:r>
        <w:rPr>
          <w:lang w:eastAsia="zh-CN" w:bidi="hi-IN"/>
        </w:rPr>
        <w:t>Formation en visio-conférence ou présentiel selon le cas</w:t>
      </w:r>
    </w:p>
    <w:p w14:paraId="2E9624C3" w14:textId="5B715E46" w:rsidR="00581951" w:rsidRDefault="00581951" w:rsidP="00581951">
      <w:pPr>
        <w:pStyle w:val="Paragraphedeliste"/>
        <w:numPr>
          <w:ilvl w:val="0"/>
          <w:numId w:val="69"/>
        </w:numPr>
        <w:rPr>
          <w:lang w:eastAsia="zh-CN" w:bidi="hi-IN"/>
        </w:rPr>
      </w:pPr>
      <w:r>
        <w:rPr>
          <w:lang w:eastAsia="zh-CN" w:bidi="hi-IN"/>
        </w:rPr>
        <w:t xml:space="preserve">Nombre de journées : </w:t>
      </w:r>
      <w:r w:rsidR="007F1A56">
        <w:rPr>
          <w:lang w:eastAsia="zh-CN" w:bidi="hi-IN"/>
        </w:rPr>
        <w:t>0,5 jour (3h30)</w:t>
      </w:r>
    </w:p>
    <w:p w14:paraId="510D2495" w14:textId="77777777" w:rsidR="00581951" w:rsidRDefault="00581951" w:rsidP="00581951">
      <w:pPr>
        <w:pStyle w:val="Paragraphedeliste"/>
        <w:numPr>
          <w:ilvl w:val="0"/>
          <w:numId w:val="69"/>
        </w:numPr>
        <w:rPr>
          <w:lang w:eastAsia="zh-CN" w:bidi="hi-IN"/>
        </w:rPr>
      </w:pPr>
      <w:r>
        <w:rPr>
          <w:lang w:eastAsia="zh-CN" w:bidi="hi-IN"/>
        </w:rPr>
        <w:t>Nombre minimum de participants : 3</w:t>
      </w:r>
    </w:p>
    <w:p w14:paraId="00413682" w14:textId="7589FF77" w:rsidR="00581951" w:rsidRDefault="00581951" w:rsidP="00581951">
      <w:pPr>
        <w:pStyle w:val="Paragraphedeliste"/>
        <w:numPr>
          <w:ilvl w:val="0"/>
          <w:numId w:val="69"/>
        </w:numPr>
        <w:rPr>
          <w:lang w:eastAsia="zh-CN" w:bidi="hi-IN"/>
        </w:rPr>
      </w:pPr>
      <w:r>
        <w:rPr>
          <w:lang w:eastAsia="zh-CN" w:bidi="hi-IN"/>
        </w:rPr>
        <w:lastRenderedPageBreak/>
        <w:t xml:space="preserve">Nombre maximum de participants : </w:t>
      </w:r>
      <w:r w:rsidR="007F1A56">
        <w:rPr>
          <w:lang w:eastAsia="zh-CN" w:bidi="hi-IN"/>
        </w:rPr>
        <w:t>20</w:t>
      </w:r>
    </w:p>
    <w:p w14:paraId="60D4CC8D" w14:textId="0CCCF33B" w:rsidR="00581951" w:rsidRDefault="00581951" w:rsidP="00581951">
      <w:pPr>
        <w:pStyle w:val="Paragraphedeliste"/>
        <w:numPr>
          <w:ilvl w:val="0"/>
          <w:numId w:val="69"/>
        </w:numPr>
        <w:rPr>
          <w:lang w:eastAsia="zh-CN" w:bidi="hi-IN"/>
        </w:rPr>
      </w:pPr>
      <w:r>
        <w:rPr>
          <w:lang w:eastAsia="zh-CN" w:bidi="hi-IN"/>
        </w:rPr>
        <w:t>Personnes en situation de handicap : merci de nous consulter pour nous permettre d’évaluer avec vous la possibilité d’adaptation de notre formation à vos besoins</w:t>
      </w:r>
    </w:p>
    <w:p w14:paraId="5EB82752" w14:textId="77777777" w:rsidR="00581951" w:rsidRDefault="00581951" w:rsidP="00581951">
      <w:pPr>
        <w:pStyle w:val="Titre1"/>
      </w:pPr>
      <w:r>
        <w:t xml:space="preserve"> Validation des compétences</w:t>
      </w:r>
    </w:p>
    <w:p w14:paraId="55937DB1" w14:textId="77777777" w:rsidR="00581951" w:rsidRDefault="00581951" w:rsidP="00581951">
      <w:r>
        <w:rPr>
          <w:lang w:eastAsia="zh-CN" w:bidi="hi-IN"/>
        </w:rPr>
        <w:t>Au cours de de formation, les stagiaires ont l’opportunité de mettre en œuvre leurs compétences par le moyen de jeux de questions/réponses. Évaluation par le formateur sur la base de ces mises en pratique.</w:t>
      </w:r>
    </w:p>
    <w:p w14:paraId="3B8293DF" w14:textId="77777777" w:rsidR="002C0513" w:rsidRPr="00F12C08" w:rsidRDefault="002C0513" w:rsidP="002C0513">
      <w:r w:rsidRPr="00F12C08">
        <w:t xml:space="preserve">Une attestation de </w:t>
      </w:r>
      <w:r>
        <w:t>participation</w:t>
      </w:r>
      <w:r w:rsidRPr="00F12C08">
        <w:t xml:space="preserve"> sera remise aux stagiaires.</w:t>
      </w:r>
    </w:p>
    <w:p w14:paraId="1B6FB7FE" w14:textId="77777777" w:rsidR="002C0513" w:rsidRPr="00C87BFD" w:rsidRDefault="002C0513" w:rsidP="002C0513">
      <w:r w:rsidRPr="00F12C08">
        <w:t>Cette formation ne fait pas l'objet d'un contrôle de connaissances.</w:t>
      </w:r>
    </w:p>
    <w:p w14:paraId="447995EC" w14:textId="77777777" w:rsidR="00581951" w:rsidRDefault="00581951" w:rsidP="00581951">
      <w:pPr>
        <w:pStyle w:val="Titre1"/>
      </w:pPr>
      <w:r>
        <w:t>Animateur(s) / Animatrice(s)</w:t>
      </w:r>
    </w:p>
    <w:p w14:paraId="5B23585C" w14:textId="77777777" w:rsidR="00581951" w:rsidRDefault="00581951" w:rsidP="00581951">
      <w:pPr>
        <w:pStyle w:val="Titre2"/>
      </w:pPr>
      <w:r>
        <w:t>Clément Fresneau</w:t>
      </w:r>
    </w:p>
    <w:p w14:paraId="2589E407" w14:textId="3A0E9452" w:rsidR="00581951" w:rsidRPr="00581951" w:rsidRDefault="00581951" w:rsidP="00581951">
      <w:pPr>
        <w:rPr>
          <w:lang w:eastAsia="zh-CN" w:bidi="hi-IN"/>
        </w:rPr>
      </w:pPr>
      <w:r>
        <w:rPr>
          <w:lang w:eastAsia="zh-CN" w:bidi="hi-IN"/>
        </w:rPr>
        <w:t>Formé au web éditorial, Clément a travaillé au CNED en tant que chargé de communication et d’édition numérique. Sensibilisé à la contribution accessible, Clément assiste Simon dans l’animation du pôle accessibilité, et réalise des missions d’expertise comme des accompagnements à la rédaction de schéma pluriannuel et anime les formations dédiées à la conception graphique et fonctionnelle accessible, sur la contribution accessible ou encore sur le pilotage de projets accessible.</w:t>
      </w:r>
      <w:r w:rsidR="007F1A56">
        <w:rPr>
          <w:lang w:eastAsia="zh-CN" w:bidi="hi-IN"/>
        </w:rPr>
        <w:t xml:space="preserve"> Clément réalise également des audits d’écoconception numérique basés sur le RGESN et participe à la prise en compte de cette thématique dans les projets au sein de Boscop. </w:t>
      </w:r>
    </w:p>
    <w:sectPr w:rsidR="00581951" w:rsidRPr="00581951" w:rsidSect="00151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687B" w14:textId="77777777" w:rsidR="00A9091F" w:rsidRDefault="00A9091F" w:rsidP="00867C5D">
      <w:r>
        <w:separator/>
      </w:r>
    </w:p>
  </w:endnote>
  <w:endnote w:type="continuationSeparator" w:id="0">
    <w:p w14:paraId="00FFE2F5" w14:textId="77777777" w:rsidR="00A9091F" w:rsidRDefault="00A9091F" w:rsidP="0086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-Regular">
    <w:altName w:val="Montserrat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0F04" w14:textId="77777777" w:rsidR="007A1C3D" w:rsidRDefault="007A1C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ED417" w14:textId="7D1E4B44" w:rsidR="00060914" w:rsidRPr="00797D57" w:rsidRDefault="00C20902" w:rsidP="00867C5D">
    <w:pPr>
      <w:pStyle w:val="Sansinterlig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C2D36E" wp14:editId="1E5954E1">
              <wp:simplePos x="0" y="0"/>
              <wp:positionH relativeFrom="column">
                <wp:posOffset>5787390</wp:posOffset>
              </wp:positionH>
              <wp:positionV relativeFrom="paragraph">
                <wp:posOffset>-63500</wp:posOffset>
              </wp:positionV>
              <wp:extent cx="361950" cy="295275"/>
              <wp:effectExtent l="0" t="0" r="0" b="9525"/>
              <wp:wrapNone/>
              <wp:docPr id="145781150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0FBFF2" w14:textId="77777777" w:rsidR="00797D57" w:rsidRDefault="00000000" w:rsidP="00867C5D">
                          <w:sdt>
                            <w:sdtPr>
                              <w:id w:val="-203788411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="00797D57">
                                <w:fldChar w:fldCharType="begin"/>
                              </w:r>
                              <w:r w:rsidR="00797D57">
                                <w:instrText>PAGE   \* MERGEFORMAT</w:instrText>
                              </w:r>
                              <w:r w:rsidR="00797D57">
                                <w:fldChar w:fldCharType="separate"/>
                              </w:r>
                              <w:r w:rsidR="00797D57">
                                <w:t>3</w:t>
                              </w:r>
                              <w:r w:rsidR="00797D57"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2D36E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455.7pt;margin-top:-5pt;width:28.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" fillcolor="white [3201]" stroked="f" strokeweight=".5pt">
              <v:textbox>
                <w:txbxContent>
                  <w:p w14:paraId="7A0FBFF2" w14:textId="77777777" w:rsidR="00797D57" w:rsidRDefault="00000000" w:rsidP="00867C5D">
                    <w:sdt>
                      <w:sdtPr>
                        <w:id w:val="-2037884110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="00797D57">
                          <w:fldChar w:fldCharType="begin"/>
                        </w:r>
                        <w:r w:rsidR="00797D57">
                          <w:instrText>PAGE   \* MERGEFORMAT</w:instrText>
                        </w:r>
                        <w:r w:rsidR="00797D57">
                          <w:fldChar w:fldCharType="separate"/>
                        </w:r>
                        <w:r w:rsidR="00797D57">
                          <w:t>3</w:t>
                        </w:r>
                        <w:r w:rsidR="00797D57">
                          <w:fldChar w:fldCharType="end"/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151566">
      <w:rPr>
        <w:noProof/>
      </w:rPr>
      <w:drawing>
        <wp:anchor distT="0" distB="0" distL="114300" distR="114300" simplePos="0" relativeHeight="251659264" behindDoc="1" locked="0" layoutInCell="1" allowOverlap="1" wp14:anchorId="77889F30" wp14:editId="0444B3A4">
          <wp:simplePos x="0" y="0"/>
          <wp:positionH relativeFrom="column">
            <wp:posOffset>-137160</wp:posOffset>
          </wp:positionH>
          <wp:positionV relativeFrom="paragraph">
            <wp:posOffset>-91923</wp:posOffset>
          </wp:positionV>
          <wp:extent cx="930061" cy="336550"/>
          <wp:effectExtent l="0" t="0" r="0" b="0"/>
          <wp:wrapTight wrapText="bothSides">
            <wp:wrapPolygon edited="0">
              <wp:start x="3098" y="2445"/>
              <wp:lineTo x="885" y="8558"/>
              <wp:lineTo x="1770" y="14672"/>
              <wp:lineTo x="16377" y="18340"/>
              <wp:lineTo x="18590" y="18340"/>
              <wp:lineTo x="20803" y="9781"/>
              <wp:lineTo x="18590" y="6113"/>
              <wp:lineTo x="8852" y="2445"/>
              <wp:lineTo x="3098" y="2445"/>
            </wp:wrapPolygon>
          </wp:wrapTight>
          <wp:docPr id="1688225505" name="Image 2" descr="bosc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225505" name="Image 2" descr="bosco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061" cy="336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6D6">
      <w:t>Plaquette de formation « </w:t>
    </w:r>
    <w:sdt>
      <w:sdtPr>
        <w:alias w:val="Titre "/>
        <w:tag w:val=""/>
        <w:id w:val="797800596"/>
        <w:placeholder>
          <w:docPart w:val="998E91C9B35E41D285CED218DFA494F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11C23" w:rsidRPr="00211C23">
          <w:t>Créer du contenu accessible</w:t>
        </w:r>
      </w:sdtContent>
    </w:sdt>
    <w:r w:rsidR="00211C23">
      <w:t> 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9BE0A" w14:textId="77777777" w:rsidR="00060914" w:rsidRPr="00867C5D" w:rsidRDefault="00060914" w:rsidP="00895A22">
    <w:pPr>
      <w:pStyle w:val="Sansinterligne"/>
      <w:spacing w:after="0"/>
      <w:jc w:val="center"/>
    </w:pPr>
    <w:r w:rsidRPr="00867C5D">
      <w:t>Boscop</w:t>
    </w:r>
    <w:r w:rsidRPr="00867C5D">
      <w:br/>
      <w:t>11, rue des Noyers – 49000 Angers</w:t>
    </w:r>
    <w:r w:rsidRPr="00867C5D">
      <w:br/>
      <w:t>+33 2 41 72 10 75</w:t>
    </w:r>
  </w:p>
  <w:p w14:paraId="4ECC78B9" w14:textId="77777777" w:rsidR="00060914" w:rsidRPr="00867C5D" w:rsidRDefault="00060914" w:rsidP="00895A22">
    <w:pPr>
      <w:pStyle w:val="Sansinterligne"/>
      <w:spacing w:after="0"/>
      <w:jc w:val="center"/>
    </w:pPr>
    <w:r w:rsidRPr="00867C5D">
      <w:t xml:space="preserve">contact@boscop.fr · </w:t>
    </w:r>
    <w:hyperlink r:id="rId1" w:history="1">
      <w:r w:rsidRPr="00867C5D">
        <w:rPr>
          <w:rStyle w:val="Lienhypertexte"/>
        </w:rPr>
        <w:t>boscop.fr</w:t>
      </w:r>
    </w:hyperlink>
  </w:p>
  <w:p w14:paraId="15402B0D" w14:textId="15DAB666" w:rsidR="00060914" w:rsidRDefault="00060914" w:rsidP="00895A22">
    <w:pPr>
      <w:pStyle w:val="Sansinterligne"/>
      <w:spacing w:after="0"/>
      <w:jc w:val="center"/>
    </w:pPr>
    <w:r w:rsidRPr="00867C5D">
      <w:t xml:space="preserve">SCOP SA au capital variable · SIRET 393 267 091 000 97 · APE </w:t>
    </w:r>
    <w:r w:rsidR="007A1C3D" w:rsidRPr="007A1C3D">
      <w:t>6201Z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C7FC" w14:textId="77777777" w:rsidR="00A9091F" w:rsidRDefault="00A9091F" w:rsidP="00867C5D">
      <w:r>
        <w:separator/>
      </w:r>
    </w:p>
  </w:footnote>
  <w:footnote w:type="continuationSeparator" w:id="0">
    <w:p w14:paraId="11403A22" w14:textId="77777777" w:rsidR="00A9091F" w:rsidRDefault="00A9091F" w:rsidP="0086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9480" w14:textId="77777777" w:rsidR="007A1C3D" w:rsidRDefault="007A1C3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4134" w14:textId="77777777" w:rsidR="00E13BDD" w:rsidRPr="00E13BDD" w:rsidRDefault="00895A22" w:rsidP="00E13BDD">
    <w:pPr>
      <w:pStyle w:val="Sansinterligne"/>
      <w:spacing w:after="0"/>
      <w:rPr>
        <w:sz w:val="16"/>
        <w:szCs w:val="16"/>
      </w:rPr>
    </w:pPr>
    <w:r w:rsidRPr="00E13BDD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6CF372D5" wp14:editId="5289477E">
          <wp:simplePos x="0" y="0"/>
          <wp:positionH relativeFrom="column">
            <wp:posOffset>-137795</wp:posOffset>
          </wp:positionH>
          <wp:positionV relativeFrom="paragraph">
            <wp:posOffset>-49530</wp:posOffset>
          </wp:positionV>
          <wp:extent cx="1324610" cy="542925"/>
          <wp:effectExtent l="0" t="0" r="0" b="0"/>
          <wp:wrapSquare wrapText="bothSides"/>
          <wp:docPr id="951667866" name="Image 1" descr="boscop, numérique engag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667866" name="Image 1" descr="boscop, numérique engagé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3BDD" w:rsidRPr="00E13BDD">
      <w:rPr>
        <w:sz w:val="16"/>
        <w:szCs w:val="16"/>
      </w:rPr>
      <w:t>02 41 72 10 75</w:t>
    </w:r>
    <w:r w:rsidR="00E13BDD" w:rsidRPr="00E13BDD">
      <w:rPr>
        <w:sz w:val="16"/>
        <w:szCs w:val="16"/>
      </w:rPr>
      <w:br/>
    </w:r>
    <w:hyperlink r:id="rId2" w:history="1">
      <w:r w:rsidR="00E13BDD" w:rsidRPr="00E13BDD">
        <w:rPr>
          <w:rStyle w:val="Lienhypertexte"/>
          <w:sz w:val="16"/>
          <w:szCs w:val="16"/>
        </w:rPr>
        <w:t>contact@boscop.fr</w:t>
      </w:r>
    </w:hyperlink>
  </w:p>
  <w:p w14:paraId="32982CFA" w14:textId="77777777" w:rsidR="00E13BDD" w:rsidRPr="00E13BDD" w:rsidRDefault="00E13BDD" w:rsidP="00E13BDD">
    <w:pPr>
      <w:pStyle w:val="Sansinterligne"/>
      <w:spacing w:after="0"/>
      <w:rPr>
        <w:sz w:val="16"/>
        <w:szCs w:val="16"/>
      </w:rPr>
    </w:pPr>
    <w:hyperlink r:id="rId3" w:history="1">
      <w:r w:rsidRPr="00E13BDD">
        <w:rPr>
          <w:sz w:val="16"/>
          <w:szCs w:val="16"/>
        </w:rPr>
        <w:t>www.boscop.fr</w:t>
      </w:r>
    </w:hyperlink>
    <w:r w:rsidR="00151566">
      <w:rPr>
        <w:sz w:val="16"/>
        <w:szCs w:val="16"/>
      </w:rPr>
      <w:t xml:space="preserve"> </w:t>
    </w:r>
  </w:p>
  <w:p w14:paraId="1302386F" w14:textId="77777777" w:rsidR="00895A22" w:rsidRPr="00895A22" w:rsidRDefault="00895A22" w:rsidP="00895A2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BF04" w14:textId="77777777" w:rsidR="00D03557" w:rsidRPr="00E13BDD" w:rsidRDefault="00D03557" w:rsidP="00D03557">
    <w:pPr>
      <w:pStyle w:val="Sansinterligne"/>
      <w:spacing w:after="0"/>
      <w:rPr>
        <w:sz w:val="16"/>
        <w:szCs w:val="16"/>
      </w:rPr>
    </w:pPr>
    <w:r w:rsidRPr="00E13BDD"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2BEC5D4F" wp14:editId="25C47CFD">
          <wp:simplePos x="0" y="0"/>
          <wp:positionH relativeFrom="column">
            <wp:posOffset>-137795</wp:posOffset>
          </wp:positionH>
          <wp:positionV relativeFrom="paragraph">
            <wp:posOffset>-49530</wp:posOffset>
          </wp:positionV>
          <wp:extent cx="1324610" cy="542925"/>
          <wp:effectExtent l="0" t="0" r="0" b="0"/>
          <wp:wrapSquare wrapText="bothSides"/>
          <wp:docPr id="449017858" name="Image 1" descr="boscop, numérique engag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667866" name="Image 1" descr="boscop, numérique engagé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3BDD">
      <w:rPr>
        <w:sz w:val="16"/>
        <w:szCs w:val="16"/>
      </w:rPr>
      <w:t>02 41 72 10 75</w:t>
    </w:r>
    <w:r w:rsidRPr="00E13BDD">
      <w:rPr>
        <w:sz w:val="16"/>
        <w:szCs w:val="16"/>
      </w:rPr>
      <w:br/>
    </w:r>
    <w:hyperlink r:id="rId2" w:history="1">
      <w:r w:rsidRPr="00E13BDD">
        <w:rPr>
          <w:rStyle w:val="Lienhypertexte"/>
          <w:sz w:val="16"/>
          <w:szCs w:val="16"/>
        </w:rPr>
        <w:t>contact@boscop.fr</w:t>
      </w:r>
    </w:hyperlink>
  </w:p>
  <w:p w14:paraId="3FD7EA4C" w14:textId="77777777" w:rsidR="00D03557" w:rsidRPr="00E13BDD" w:rsidRDefault="00D03557" w:rsidP="00D03557">
    <w:pPr>
      <w:pStyle w:val="Sansinterligne"/>
      <w:spacing w:after="0"/>
      <w:rPr>
        <w:sz w:val="16"/>
        <w:szCs w:val="16"/>
      </w:rPr>
    </w:pPr>
    <w:hyperlink r:id="rId3" w:history="1">
      <w:r w:rsidRPr="00E13BDD">
        <w:rPr>
          <w:sz w:val="16"/>
          <w:szCs w:val="16"/>
        </w:rPr>
        <w:t>www.boscop.fr</w:t>
      </w:r>
    </w:hyperlink>
    <w:r>
      <w:rPr>
        <w:sz w:val="16"/>
        <w:szCs w:val="16"/>
      </w:rPr>
      <w:t xml:space="preserve"> </w:t>
    </w:r>
  </w:p>
  <w:p w14:paraId="368276BB" w14:textId="77777777" w:rsidR="00D03557" w:rsidRDefault="00D035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879"/>
    <w:multiLevelType w:val="hybridMultilevel"/>
    <w:tmpl w:val="D4125C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7BB"/>
    <w:multiLevelType w:val="hybridMultilevel"/>
    <w:tmpl w:val="8DEC0F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1170"/>
    <w:multiLevelType w:val="hybridMultilevel"/>
    <w:tmpl w:val="6E02A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74CC9"/>
    <w:multiLevelType w:val="hybridMultilevel"/>
    <w:tmpl w:val="DF2E7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533B2"/>
    <w:multiLevelType w:val="hybridMultilevel"/>
    <w:tmpl w:val="006A4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71958"/>
    <w:multiLevelType w:val="hybridMultilevel"/>
    <w:tmpl w:val="F58A44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D52D5"/>
    <w:multiLevelType w:val="hybridMultilevel"/>
    <w:tmpl w:val="D5EA1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45A16"/>
    <w:multiLevelType w:val="hybridMultilevel"/>
    <w:tmpl w:val="9932B5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E06F9"/>
    <w:multiLevelType w:val="hybridMultilevel"/>
    <w:tmpl w:val="3D2AD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3409D"/>
    <w:multiLevelType w:val="hybridMultilevel"/>
    <w:tmpl w:val="1FDCA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46370A"/>
    <w:multiLevelType w:val="hybridMultilevel"/>
    <w:tmpl w:val="701C4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F0775"/>
    <w:multiLevelType w:val="hybridMultilevel"/>
    <w:tmpl w:val="6240B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85AF8"/>
    <w:multiLevelType w:val="hybridMultilevel"/>
    <w:tmpl w:val="28E8A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B35D3"/>
    <w:multiLevelType w:val="hybridMultilevel"/>
    <w:tmpl w:val="482C4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C3470"/>
    <w:multiLevelType w:val="hybridMultilevel"/>
    <w:tmpl w:val="BB7E69B6"/>
    <w:lvl w:ilvl="0" w:tplc="59D23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91FCD"/>
    <w:multiLevelType w:val="multilevel"/>
    <w:tmpl w:val="A5AA19F0"/>
    <w:numStyleLink w:val="Style1"/>
  </w:abstractNum>
  <w:abstractNum w:abstractNumId="16" w15:restartNumberingAfterBreak="0">
    <w:nsid w:val="1A9B72CF"/>
    <w:multiLevelType w:val="hybridMultilevel"/>
    <w:tmpl w:val="9F4CB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96CE2"/>
    <w:multiLevelType w:val="hybridMultilevel"/>
    <w:tmpl w:val="BA281C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09340A"/>
    <w:multiLevelType w:val="multilevel"/>
    <w:tmpl w:val="218A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D77E5D"/>
    <w:multiLevelType w:val="hybridMultilevel"/>
    <w:tmpl w:val="1B4ED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245C22"/>
    <w:multiLevelType w:val="hybridMultilevel"/>
    <w:tmpl w:val="9E4E8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DD6669"/>
    <w:multiLevelType w:val="hybridMultilevel"/>
    <w:tmpl w:val="15941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9E2D71"/>
    <w:multiLevelType w:val="hybridMultilevel"/>
    <w:tmpl w:val="2276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DD1C5E"/>
    <w:multiLevelType w:val="hybridMultilevel"/>
    <w:tmpl w:val="DABC2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1A1D2A"/>
    <w:multiLevelType w:val="hybridMultilevel"/>
    <w:tmpl w:val="BC28E8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0C5985"/>
    <w:multiLevelType w:val="hybridMultilevel"/>
    <w:tmpl w:val="1F6E1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70ABD"/>
    <w:multiLevelType w:val="hybridMultilevel"/>
    <w:tmpl w:val="674E93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323C7A"/>
    <w:multiLevelType w:val="hybridMultilevel"/>
    <w:tmpl w:val="B4EC3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55091A"/>
    <w:multiLevelType w:val="hybridMultilevel"/>
    <w:tmpl w:val="172E8D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211307"/>
    <w:multiLevelType w:val="hybridMultilevel"/>
    <w:tmpl w:val="5538D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AE0FC1"/>
    <w:multiLevelType w:val="hybridMultilevel"/>
    <w:tmpl w:val="471C5B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03447A"/>
    <w:multiLevelType w:val="hybridMultilevel"/>
    <w:tmpl w:val="7E7A9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001A74"/>
    <w:multiLevelType w:val="hybridMultilevel"/>
    <w:tmpl w:val="217E3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FD1966"/>
    <w:multiLevelType w:val="hybridMultilevel"/>
    <w:tmpl w:val="035C1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DC7338"/>
    <w:multiLevelType w:val="hybridMultilevel"/>
    <w:tmpl w:val="D6BA1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207C6E"/>
    <w:multiLevelType w:val="multilevel"/>
    <w:tmpl w:val="5202A0F4"/>
    <w:name w:val="liste titre boscop"/>
    <w:lvl w:ilvl="0">
      <w:start w:val="1"/>
      <w:numFmt w:val="decimal"/>
      <w:suff w:val="space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36" w15:restartNumberingAfterBreak="0">
    <w:nsid w:val="34572963"/>
    <w:multiLevelType w:val="hybridMultilevel"/>
    <w:tmpl w:val="DAE05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387412"/>
    <w:multiLevelType w:val="hybridMultilevel"/>
    <w:tmpl w:val="6EB0E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59F405F"/>
    <w:multiLevelType w:val="hybridMultilevel"/>
    <w:tmpl w:val="63761A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CF65D2"/>
    <w:multiLevelType w:val="hybridMultilevel"/>
    <w:tmpl w:val="C6D683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684938"/>
    <w:multiLevelType w:val="hybridMultilevel"/>
    <w:tmpl w:val="445E38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D52B7A"/>
    <w:multiLevelType w:val="hybridMultilevel"/>
    <w:tmpl w:val="1ED8A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500B73"/>
    <w:multiLevelType w:val="hybridMultilevel"/>
    <w:tmpl w:val="B988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4C5558"/>
    <w:multiLevelType w:val="hybridMultilevel"/>
    <w:tmpl w:val="8B3AD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6A7F85"/>
    <w:multiLevelType w:val="hybridMultilevel"/>
    <w:tmpl w:val="DFCA0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B6B67"/>
    <w:multiLevelType w:val="hybridMultilevel"/>
    <w:tmpl w:val="4906B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283A7E"/>
    <w:multiLevelType w:val="hybridMultilevel"/>
    <w:tmpl w:val="5AAE20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E559DD"/>
    <w:multiLevelType w:val="hybridMultilevel"/>
    <w:tmpl w:val="B0B6B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B56D47"/>
    <w:multiLevelType w:val="multilevel"/>
    <w:tmpl w:val="2DB8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5470BD"/>
    <w:multiLevelType w:val="hybridMultilevel"/>
    <w:tmpl w:val="84AE9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390870"/>
    <w:multiLevelType w:val="hybridMultilevel"/>
    <w:tmpl w:val="CE6ECC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F837A9"/>
    <w:multiLevelType w:val="multilevel"/>
    <w:tmpl w:val="FB6E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C243D1A"/>
    <w:multiLevelType w:val="hybridMultilevel"/>
    <w:tmpl w:val="96C82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520EBF"/>
    <w:multiLevelType w:val="hybridMultilevel"/>
    <w:tmpl w:val="D2F6AD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837D76"/>
    <w:multiLevelType w:val="hybridMultilevel"/>
    <w:tmpl w:val="B63CA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20DD5"/>
    <w:multiLevelType w:val="hybridMultilevel"/>
    <w:tmpl w:val="D0061D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9A4FEF"/>
    <w:multiLevelType w:val="hybridMultilevel"/>
    <w:tmpl w:val="AE66EE4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4DB1E5E"/>
    <w:multiLevelType w:val="hybridMultilevel"/>
    <w:tmpl w:val="45C63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783519"/>
    <w:multiLevelType w:val="hybridMultilevel"/>
    <w:tmpl w:val="9EEE9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A525C"/>
    <w:multiLevelType w:val="multilevel"/>
    <w:tmpl w:val="0BCAA31C"/>
    <w:lvl w:ilvl="0">
      <w:start w:val="1"/>
      <w:numFmt w:val="decimal"/>
      <w:lvlText w:val="%1."/>
      <w:lvlJc w:val="right"/>
      <w:pPr>
        <w:ind w:left="340" w:hanging="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582664A5"/>
    <w:multiLevelType w:val="hybridMultilevel"/>
    <w:tmpl w:val="B052B0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99E3E69"/>
    <w:multiLevelType w:val="multilevel"/>
    <w:tmpl w:val="16D69928"/>
    <w:name w:val="liste de titre numérotée boscop"/>
    <w:lvl w:ilvl="0">
      <w:start w:val="1"/>
      <w:numFmt w:val="decimal"/>
      <w:suff w:val="space"/>
      <w:lvlText w:val="%1"/>
      <w:lvlJc w:val="left"/>
      <w:pPr>
        <w:ind w:left="431" w:hanging="431"/>
      </w:pPr>
      <w:rPr>
        <w:rFonts w:hint="default"/>
        <w:u w:color="C1D2B5"/>
      </w:rPr>
    </w:lvl>
    <w:lvl w:ilvl="1">
      <w:start w:val="1"/>
      <w:numFmt w:val="decimal"/>
      <w:suff w:val="space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62" w15:restartNumberingAfterBreak="0">
    <w:nsid w:val="5B410EB4"/>
    <w:multiLevelType w:val="hybridMultilevel"/>
    <w:tmpl w:val="A77818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B719DD"/>
    <w:multiLevelType w:val="multilevel"/>
    <w:tmpl w:val="16D69928"/>
    <w:name w:val="liste de titre numérotée boscop"/>
    <w:lvl w:ilvl="0">
      <w:start w:val="1"/>
      <w:numFmt w:val="decimal"/>
      <w:suff w:val="space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64" w15:restartNumberingAfterBreak="0">
    <w:nsid w:val="5F6A2C9D"/>
    <w:multiLevelType w:val="hybridMultilevel"/>
    <w:tmpl w:val="9FBC8C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9A644A"/>
    <w:multiLevelType w:val="hybridMultilevel"/>
    <w:tmpl w:val="74F0B5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8376D3"/>
    <w:multiLevelType w:val="multilevel"/>
    <w:tmpl w:val="9596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6C605C"/>
    <w:multiLevelType w:val="hybridMultilevel"/>
    <w:tmpl w:val="CB4481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77D699A"/>
    <w:multiLevelType w:val="multilevel"/>
    <w:tmpl w:val="F760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F97FBD"/>
    <w:multiLevelType w:val="hybridMultilevel"/>
    <w:tmpl w:val="7E064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EA26AA"/>
    <w:multiLevelType w:val="hybridMultilevel"/>
    <w:tmpl w:val="ED2E9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8F07D0F"/>
    <w:multiLevelType w:val="hybridMultilevel"/>
    <w:tmpl w:val="EA86AA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D313C8"/>
    <w:multiLevelType w:val="hybridMultilevel"/>
    <w:tmpl w:val="2B6C3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407272"/>
    <w:multiLevelType w:val="hybridMultilevel"/>
    <w:tmpl w:val="B5366E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A7A11E7"/>
    <w:multiLevelType w:val="hybridMultilevel"/>
    <w:tmpl w:val="18FA8D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EC551ED"/>
    <w:multiLevelType w:val="hybridMultilevel"/>
    <w:tmpl w:val="91B43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F712411"/>
    <w:multiLevelType w:val="multilevel"/>
    <w:tmpl w:val="0C58CAF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 w15:restartNumberingAfterBreak="0">
    <w:nsid w:val="71F212DC"/>
    <w:multiLevelType w:val="hybridMultilevel"/>
    <w:tmpl w:val="5E2AD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3A5A9E"/>
    <w:multiLevelType w:val="hybridMultilevel"/>
    <w:tmpl w:val="772E8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2FE408C"/>
    <w:multiLevelType w:val="multilevel"/>
    <w:tmpl w:val="0B0E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0A1FDF"/>
    <w:multiLevelType w:val="hybridMultilevel"/>
    <w:tmpl w:val="A9D01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3107CC3"/>
    <w:multiLevelType w:val="hybridMultilevel"/>
    <w:tmpl w:val="44280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FF10F7"/>
    <w:multiLevelType w:val="multilevel"/>
    <w:tmpl w:val="A5AA19F0"/>
    <w:styleLink w:val="Style1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77C1042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77F959FD"/>
    <w:multiLevelType w:val="hybridMultilevel"/>
    <w:tmpl w:val="28362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855854"/>
    <w:multiLevelType w:val="multilevel"/>
    <w:tmpl w:val="040C0025"/>
    <w:name w:val="liste de titre numérotée boscop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6" w15:restartNumberingAfterBreak="0">
    <w:nsid w:val="78971A30"/>
    <w:multiLevelType w:val="hybridMultilevel"/>
    <w:tmpl w:val="94DE9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8B04DC9"/>
    <w:multiLevelType w:val="hybridMultilevel"/>
    <w:tmpl w:val="A3325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FB7086"/>
    <w:multiLevelType w:val="hybridMultilevel"/>
    <w:tmpl w:val="0ED2D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D3E0D7F"/>
    <w:multiLevelType w:val="multilevel"/>
    <w:tmpl w:val="EDE8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D782AF6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C1D2B5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1" w15:restartNumberingAfterBreak="0">
    <w:nsid w:val="7E195EC7"/>
    <w:multiLevelType w:val="multilevel"/>
    <w:tmpl w:val="7C1A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E5A17E3"/>
    <w:multiLevelType w:val="hybridMultilevel"/>
    <w:tmpl w:val="11927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925643">
    <w:abstractNumId w:val="14"/>
  </w:num>
  <w:num w:numId="2" w16cid:durableId="396173805">
    <w:abstractNumId w:val="35"/>
  </w:num>
  <w:num w:numId="3" w16cid:durableId="1589848407">
    <w:abstractNumId w:val="35"/>
  </w:num>
  <w:num w:numId="4" w16cid:durableId="268389440">
    <w:abstractNumId w:val="83"/>
  </w:num>
  <w:num w:numId="5" w16cid:durableId="527567684">
    <w:abstractNumId w:val="59"/>
  </w:num>
  <w:num w:numId="6" w16cid:durableId="1905602506">
    <w:abstractNumId w:val="2"/>
  </w:num>
  <w:num w:numId="7" w16cid:durableId="1051613470">
    <w:abstractNumId w:val="16"/>
  </w:num>
  <w:num w:numId="8" w16cid:durableId="142504006">
    <w:abstractNumId w:val="5"/>
  </w:num>
  <w:num w:numId="9" w16cid:durableId="1322584480">
    <w:abstractNumId w:val="0"/>
  </w:num>
  <w:num w:numId="10" w16cid:durableId="1174958577">
    <w:abstractNumId w:val="76"/>
  </w:num>
  <w:num w:numId="11" w16cid:durableId="10263736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8075712">
    <w:abstractNumId w:val="82"/>
  </w:num>
  <w:num w:numId="13" w16cid:durableId="1597245340">
    <w:abstractNumId w:val="15"/>
  </w:num>
  <w:num w:numId="14" w16cid:durableId="1684698899">
    <w:abstractNumId w:val="61"/>
  </w:num>
  <w:num w:numId="15" w16cid:durableId="46613540">
    <w:abstractNumId w:val="63"/>
  </w:num>
  <w:num w:numId="16" w16cid:durableId="81352857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3692160">
    <w:abstractNumId w:val="61"/>
  </w:num>
  <w:num w:numId="18" w16cid:durableId="939990380">
    <w:abstractNumId w:val="90"/>
  </w:num>
  <w:num w:numId="19" w16cid:durableId="1575583541">
    <w:abstractNumId w:val="85"/>
  </w:num>
  <w:num w:numId="20" w16cid:durableId="144595342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165012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926393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0209766">
    <w:abstractNumId w:val="7"/>
  </w:num>
  <w:num w:numId="24" w16cid:durableId="901599728">
    <w:abstractNumId w:val="46"/>
  </w:num>
  <w:num w:numId="25" w16cid:durableId="2048488623">
    <w:abstractNumId w:val="34"/>
  </w:num>
  <w:num w:numId="26" w16cid:durableId="772213660">
    <w:abstractNumId w:val="6"/>
  </w:num>
  <w:num w:numId="27" w16cid:durableId="731586524">
    <w:abstractNumId w:val="80"/>
  </w:num>
  <w:num w:numId="28" w16cid:durableId="211163868">
    <w:abstractNumId w:val="30"/>
  </w:num>
  <w:num w:numId="29" w16cid:durableId="288559379">
    <w:abstractNumId w:val="42"/>
  </w:num>
  <w:num w:numId="30" w16cid:durableId="1217815161">
    <w:abstractNumId w:val="8"/>
  </w:num>
  <w:num w:numId="31" w16cid:durableId="244269958">
    <w:abstractNumId w:val="19"/>
  </w:num>
  <w:num w:numId="32" w16cid:durableId="1489832384">
    <w:abstractNumId w:val="36"/>
  </w:num>
  <w:num w:numId="33" w16cid:durableId="42144354">
    <w:abstractNumId w:val="88"/>
  </w:num>
  <w:num w:numId="34" w16cid:durableId="330379861">
    <w:abstractNumId w:val="20"/>
  </w:num>
  <w:num w:numId="35" w16cid:durableId="1164275738">
    <w:abstractNumId w:val="60"/>
  </w:num>
  <w:num w:numId="36" w16cid:durableId="1406612938">
    <w:abstractNumId w:val="58"/>
  </w:num>
  <w:num w:numId="37" w16cid:durableId="497429702">
    <w:abstractNumId w:val="69"/>
  </w:num>
  <w:num w:numId="38" w16cid:durableId="1917200450">
    <w:abstractNumId w:val="29"/>
  </w:num>
  <w:num w:numId="39" w16cid:durableId="581372347">
    <w:abstractNumId w:val="81"/>
  </w:num>
  <w:num w:numId="40" w16cid:durableId="1102147069">
    <w:abstractNumId w:val="49"/>
  </w:num>
  <w:num w:numId="41" w16cid:durableId="1489252504">
    <w:abstractNumId w:val="75"/>
  </w:num>
  <w:num w:numId="42" w16cid:durableId="1008096179">
    <w:abstractNumId w:val="51"/>
  </w:num>
  <w:num w:numId="43" w16cid:durableId="1939287509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 w16cid:durableId="883370782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 w16cid:durableId="259682505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 w16cid:durableId="1722443233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 w16cid:durableId="1868372200">
    <w:abstractNumId w:val="31"/>
  </w:num>
  <w:num w:numId="48" w16cid:durableId="703485808">
    <w:abstractNumId w:val="40"/>
  </w:num>
  <w:num w:numId="49" w16cid:durableId="1764032554">
    <w:abstractNumId w:val="72"/>
  </w:num>
  <w:num w:numId="50" w16cid:durableId="1110583348">
    <w:abstractNumId w:val="13"/>
  </w:num>
  <w:num w:numId="51" w16cid:durableId="336619348">
    <w:abstractNumId w:val="64"/>
  </w:num>
  <w:num w:numId="52" w16cid:durableId="141629826">
    <w:abstractNumId w:val="38"/>
  </w:num>
  <w:num w:numId="53" w16cid:durableId="1001542166">
    <w:abstractNumId w:val="54"/>
  </w:num>
  <w:num w:numId="54" w16cid:durableId="1768230877">
    <w:abstractNumId w:val="57"/>
  </w:num>
  <w:num w:numId="55" w16cid:durableId="1054087431">
    <w:abstractNumId w:val="71"/>
  </w:num>
  <w:num w:numId="56" w16cid:durableId="106697945">
    <w:abstractNumId w:val="74"/>
  </w:num>
  <w:num w:numId="57" w16cid:durableId="1185442113">
    <w:abstractNumId w:val="22"/>
  </w:num>
  <w:num w:numId="58" w16cid:durableId="858130241">
    <w:abstractNumId w:val="92"/>
  </w:num>
  <w:num w:numId="59" w16cid:durableId="309939426">
    <w:abstractNumId w:val="44"/>
  </w:num>
  <w:num w:numId="60" w16cid:durableId="1529753275">
    <w:abstractNumId w:val="3"/>
  </w:num>
  <w:num w:numId="61" w16cid:durableId="1067537180">
    <w:abstractNumId w:val="28"/>
  </w:num>
  <w:num w:numId="62" w16cid:durableId="2107537925">
    <w:abstractNumId w:val="78"/>
  </w:num>
  <w:num w:numId="63" w16cid:durableId="1810704008">
    <w:abstractNumId w:val="62"/>
  </w:num>
  <w:num w:numId="64" w16cid:durableId="1881473578">
    <w:abstractNumId w:val="33"/>
  </w:num>
  <w:num w:numId="65" w16cid:durableId="1883664541">
    <w:abstractNumId w:val="4"/>
  </w:num>
  <w:num w:numId="66" w16cid:durableId="1514683839">
    <w:abstractNumId w:val="11"/>
  </w:num>
  <w:num w:numId="67" w16cid:durableId="474372588">
    <w:abstractNumId w:val="10"/>
  </w:num>
  <w:num w:numId="68" w16cid:durableId="759372652">
    <w:abstractNumId w:val="25"/>
  </w:num>
  <w:num w:numId="69" w16cid:durableId="2046440023">
    <w:abstractNumId w:val="67"/>
  </w:num>
  <w:num w:numId="70" w16cid:durableId="989409230">
    <w:abstractNumId w:val="21"/>
  </w:num>
  <w:num w:numId="71" w16cid:durableId="741222536">
    <w:abstractNumId w:val="26"/>
  </w:num>
  <w:num w:numId="72" w16cid:durableId="1521041625">
    <w:abstractNumId w:val="12"/>
  </w:num>
  <w:num w:numId="73" w16cid:durableId="328796174">
    <w:abstractNumId w:val="43"/>
  </w:num>
  <w:num w:numId="74" w16cid:durableId="760178181">
    <w:abstractNumId w:val="17"/>
  </w:num>
  <w:num w:numId="75" w16cid:durableId="1250310264">
    <w:abstractNumId w:val="23"/>
  </w:num>
  <w:num w:numId="76" w16cid:durableId="1864052856">
    <w:abstractNumId w:val="39"/>
  </w:num>
  <w:num w:numId="77" w16cid:durableId="187791315">
    <w:abstractNumId w:val="24"/>
  </w:num>
  <w:num w:numId="78" w16cid:durableId="50347443">
    <w:abstractNumId w:val="41"/>
  </w:num>
  <w:num w:numId="79" w16cid:durableId="338388430">
    <w:abstractNumId w:val="66"/>
  </w:num>
  <w:num w:numId="80" w16cid:durableId="288317096">
    <w:abstractNumId w:val="91"/>
  </w:num>
  <w:num w:numId="81" w16cid:durableId="895895151">
    <w:abstractNumId w:val="79"/>
  </w:num>
  <w:num w:numId="82" w16cid:durableId="253823727">
    <w:abstractNumId w:val="32"/>
  </w:num>
  <w:num w:numId="83" w16cid:durableId="1024356321">
    <w:abstractNumId w:val="65"/>
  </w:num>
  <w:num w:numId="84" w16cid:durableId="1832719652">
    <w:abstractNumId w:val="45"/>
  </w:num>
  <w:num w:numId="85" w16cid:durableId="1654598901">
    <w:abstractNumId w:val="84"/>
  </w:num>
  <w:num w:numId="86" w16cid:durableId="1833448547">
    <w:abstractNumId w:val="86"/>
  </w:num>
  <w:num w:numId="87" w16cid:durableId="316228236">
    <w:abstractNumId w:val="27"/>
  </w:num>
  <w:num w:numId="88" w16cid:durableId="1223908287">
    <w:abstractNumId w:val="70"/>
  </w:num>
  <w:num w:numId="89" w16cid:durableId="922878283">
    <w:abstractNumId w:val="52"/>
  </w:num>
  <w:num w:numId="90" w16cid:durableId="1647277279">
    <w:abstractNumId w:val="77"/>
  </w:num>
  <w:num w:numId="91" w16cid:durableId="1941373081">
    <w:abstractNumId w:val="9"/>
  </w:num>
  <w:num w:numId="92" w16cid:durableId="589433140">
    <w:abstractNumId w:val="50"/>
  </w:num>
  <w:num w:numId="93" w16cid:durableId="1517577741">
    <w:abstractNumId w:val="47"/>
  </w:num>
  <w:num w:numId="94" w16cid:durableId="607003622">
    <w:abstractNumId w:val="87"/>
  </w:num>
  <w:num w:numId="95" w16cid:durableId="185214037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996684333">
    <w:abstractNumId w:val="37"/>
  </w:num>
  <w:num w:numId="97" w16cid:durableId="274287449">
    <w:abstractNumId w:val="73"/>
  </w:num>
  <w:num w:numId="98" w16cid:durableId="194084177">
    <w:abstractNumId w:val="55"/>
  </w:num>
  <w:num w:numId="99" w16cid:durableId="1910462777">
    <w:abstractNumId w:val="68"/>
  </w:num>
  <w:num w:numId="100" w16cid:durableId="1556742864">
    <w:abstractNumId w:val="18"/>
  </w:num>
  <w:num w:numId="101" w16cid:durableId="366955039">
    <w:abstractNumId w:val="89"/>
  </w:num>
  <w:num w:numId="102" w16cid:durableId="842934467">
    <w:abstractNumId w:val="48"/>
  </w:num>
  <w:num w:numId="103" w16cid:durableId="1911110726">
    <w:abstractNumId w:val="1"/>
  </w:num>
  <w:num w:numId="104" w16cid:durableId="991371628">
    <w:abstractNumId w:val="53"/>
  </w:num>
  <w:num w:numId="105" w16cid:durableId="1196309829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CE"/>
    <w:rsid w:val="000004CA"/>
    <w:rsid w:val="00012F0C"/>
    <w:rsid w:val="000517FE"/>
    <w:rsid w:val="00060914"/>
    <w:rsid w:val="00107802"/>
    <w:rsid w:val="00137922"/>
    <w:rsid w:val="00144538"/>
    <w:rsid w:val="00151566"/>
    <w:rsid w:val="00184A18"/>
    <w:rsid w:val="001A5A52"/>
    <w:rsid w:val="00211C23"/>
    <w:rsid w:val="00220E98"/>
    <w:rsid w:val="00224B7C"/>
    <w:rsid w:val="00244BE7"/>
    <w:rsid w:val="00255866"/>
    <w:rsid w:val="002C0513"/>
    <w:rsid w:val="002D46D6"/>
    <w:rsid w:val="00325FFE"/>
    <w:rsid w:val="00333874"/>
    <w:rsid w:val="00336152"/>
    <w:rsid w:val="003717B9"/>
    <w:rsid w:val="003B200D"/>
    <w:rsid w:val="00411069"/>
    <w:rsid w:val="0042212A"/>
    <w:rsid w:val="0043548F"/>
    <w:rsid w:val="004E29D6"/>
    <w:rsid w:val="00581951"/>
    <w:rsid w:val="005B7EDD"/>
    <w:rsid w:val="00620959"/>
    <w:rsid w:val="006271CE"/>
    <w:rsid w:val="00675239"/>
    <w:rsid w:val="0069149A"/>
    <w:rsid w:val="006C4988"/>
    <w:rsid w:val="006D640E"/>
    <w:rsid w:val="007057D3"/>
    <w:rsid w:val="00777773"/>
    <w:rsid w:val="00786FAC"/>
    <w:rsid w:val="00797D57"/>
    <w:rsid w:val="007A1C3D"/>
    <w:rsid w:val="007A7BF1"/>
    <w:rsid w:val="007F1A56"/>
    <w:rsid w:val="008122E5"/>
    <w:rsid w:val="00836533"/>
    <w:rsid w:val="00862865"/>
    <w:rsid w:val="00867C5D"/>
    <w:rsid w:val="00895A22"/>
    <w:rsid w:val="009302FB"/>
    <w:rsid w:val="00936FD9"/>
    <w:rsid w:val="00975DB9"/>
    <w:rsid w:val="00995893"/>
    <w:rsid w:val="009B15F9"/>
    <w:rsid w:val="009B6BC7"/>
    <w:rsid w:val="009E24D2"/>
    <w:rsid w:val="009E67B4"/>
    <w:rsid w:val="009F6CB2"/>
    <w:rsid w:val="00A04F07"/>
    <w:rsid w:val="00A05B5C"/>
    <w:rsid w:val="00A6648A"/>
    <w:rsid w:val="00A6663E"/>
    <w:rsid w:val="00A8135F"/>
    <w:rsid w:val="00A9091F"/>
    <w:rsid w:val="00AB543A"/>
    <w:rsid w:val="00AD4A16"/>
    <w:rsid w:val="00B27757"/>
    <w:rsid w:val="00B34AFC"/>
    <w:rsid w:val="00B4358B"/>
    <w:rsid w:val="00B4723D"/>
    <w:rsid w:val="00B51D97"/>
    <w:rsid w:val="00B752AC"/>
    <w:rsid w:val="00C20902"/>
    <w:rsid w:val="00C45883"/>
    <w:rsid w:val="00C77A9B"/>
    <w:rsid w:val="00CC1168"/>
    <w:rsid w:val="00D03557"/>
    <w:rsid w:val="00D05470"/>
    <w:rsid w:val="00D85394"/>
    <w:rsid w:val="00DB1650"/>
    <w:rsid w:val="00E0302F"/>
    <w:rsid w:val="00E03D2B"/>
    <w:rsid w:val="00E13BDD"/>
    <w:rsid w:val="00E5060D"/>
    <w:rsid w:val="00E61A10"/>
    <w:rsid w:val="00E8394A"/>
    <w:rsid w:val="00EF6402"/>
    <w:rsid w:val="00F072AB"/>
    <w:rsid w:val="00F53EC6"/>
    <w:rsid w:val="00F5647C"/>
    <w:rsid w:val="00F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B9335"/>
  <w15:chartTrackingRefBased/>
  <w15:docId w15:val="{D58CABAB-7C7E-4E2D-A6CD-297A534A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C5D"/>
    <w:pPr>
      <w:spacing w:line="276" w:lineRule="auto"/>
    </w:pPr>
    <w:rPr>
      <w:rFonts w:ascii="Verdana" w:hAnsi="Verdana"/>
      <w:color w:val="282727"/>
      <w:sz w:val="18"/>
    </w:rPr>
  </w:style>
  <w:style w:type="paragraph" w:styleId="Titre1">
    <w:name w:val="heading 1"/>
    <w:basedOn w:val="Paragraphestandard"/>
    <w:next w:val="Normal"/>
    <w:link w:val="Titre1Car"/>
    <w:uiPriority w:val="9"/>
    <w:qFormat/>
    <w:rsid w:val="00AB543A"/>
    <w:pPr>
      <w:numPr>
        <w:numId w:val="19"/>
      </w:numPr>
      <w:spacing w:after="170"/>
      <w:ind w:left="284" w:firstLine="0"/>
      <w:outlineLvl w:val="0"/>
    </w:pPr>
    <w:rPr>
      <w:rFonts w:ascii="Verdana" w:hAnsi="Verdana"/>
      <w:b/>
      <w:sz w:val="36"/>
      <w:szCs w:val="36"/>
    </w:rPr>
  </w:style>
  <w:style w:type="paragraph" w:styleId="Titre2">
    <w:name w:val="heading 2"/>
    <w:basedOn w:val="Paragraphestandard"/>
    <w:next w:val="Normal"/>
    <w:link w:val="Titre2Car"/>
    <w:autoRedefine/>
    <w:uiPriority w:val="9"/>
    <w:unhideWhenUsed/>
    <w:qFormat/>
    <w:rsid w:val="00936FD9"/>
    <w:pPr>
      <w:numPr>
        <w:ilvl w:val="1"/>
        <w:numId w:val="19"/>
      </w:numPr>
      <w:spacing w:after="170"/>
      <w:ind w:left="567" w:firstLine="0"/>
      <w:outlineLvl w:val="1"/>
    </w:pPr>
    <w:rPr>
      <w:rFonts w:ascii="Verdana" w:hAnsi="Verdana"/>
      <w:caps/>
      <w:spacing w:val="0"/>
      <w:sz w:val="28"/>
      <w:shd w:val="clear" w:color="auto" w:fill="C1D2B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52AC"/>
    <w:pPr>
      <w:keepNext/>
      <w:keepLines/>
      <w:numPr>
        <w:ilvl w:val="2"/>
        <w:numId w:val="19"/>
      </w:numPr>
      <w:spacing w:before="160" w:after="80"/>
      <w:ind w:left="1571"/>
      <w:outlineLvl w:val="2"/>
    </w:pPr>
    <w:rPr>
      <w:rFonts w:eastAsiaTheme="majorEastAsia" w:cstheme="majorBidi"/>
      <w:sz w:val="28"/>
      <w:szCs w:val="28"/>
      <w:u w:val="thick" w:color="F2E747"/>
      <w:lang w:eastAsia="zh-CN"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752AC"/>
    <w:pPr>
      <w:keepNext/>
      <w:keepLines/>
      <w:numPr>
        <w:ilvl w:val="3"/>
        <w:numId w:val="19"/>
      </w:numPr>
      <w:spacing w:before="80" w:after="40"/>
      <w:ind w:left="1996" w:hanging="862"/>
      <w:outlineLvl w:val="3"/>
    </w:pPr>
    <w:rPr>
      <w:rFonts w:eastAsiaTheme="majorEastAsia" w:cstheme="majorBidi"/>
      <w:b/>
      <w:i/>
      <w:iCs/>
      <w:color w:val="auto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752AC"/>
    <w:pPr>
      <w:keepNext/>
      <w:keepLines/>
      <w:numPr>
        <w:ilvl w:val="4"/>
        <w:numId w:val="19"/>
      </w:numPr>
      <w:shd w:val="clear" w:color="auto" w:fill="FFFFFF" w:themeFill="background1"/>
      <w:spacing w:before="80" w:after="40"/>
      <w:ind w:left="2427" w:hanging="1009"/>
      <w:outlineLvl w:val="4"/>
    </w:pPr>
    <w:rPr>
      <w:rFonts w:eastAsiaTheme="majorEastAsia" w:cstheme="majorBidi"/>
      <w:b/>
      <w:color w:val="auto"/>
      <w:sz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B752AC"/>
    <w:pPr>
      <w:keepNext/>
      <w:keepLines/>
      <w:numPr>
        <w:ilvl w:val="5"/>
        <w:numId w:val="19"/>
      </w:numPr>
      <w:spacing w:before="40" w:after="120"/>
      <w:ind w:left="1701" w:firstLine="0"/>
      <w:outlineLvl w:val="5"/>
    </w:pPr>
    <w:rPr>
      <w:rFonts w:eastAsiaTheme="majorEastAsia" w:cstheme="majorBidi"/>
      <w:i/>
      <w:iCs/>
      <w:color w:val="auto"/>
      <w:sz w:val="20"/>
      <w:szCs w:val="20"/>
      <w:u w:val="singl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060914"/>
    <w:pPr>
      <w:keepNext/>
      <w:keepLines/>
      <w:numPr>
        <w:ilvl w:val="6"/>
        <w:numId w:val="1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0914"/>
    <w:pPr>
      <w:keepNext/>
      <w:keepLines/>
      <w:numPr>
        <w:ilvl w:val="7"/>
        <w:numId w:val="1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0914"/>
    <w:pPr>
      <w:keepNext/>
      <w:keepLines/>
      <w:numPr>
        <w:ilvl w:val="8"/>
        <w:numId w:val="1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43A"/>
    <w:rPr>
      <w:rFonts w:ascii="Verdana" w:eastAsia="Montserrat-Regular" w:hAnsi="Verdana" w:cs="Montserrat-Regular"/>
      <w:b/>
      <w:color w:val="000000"/>
      <w:spacing w:val="6"/>
      <w:kern w:val="3"/>
      <w:sz w:val="36"/>
      <w:szCs w:val="36"/>
      <w:lang w:eastAsia="zh-CN" w:bidi="hi-IN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936FD9"/>
    <w:rPr>
      <w:rFonts w:ascii="Verdana" w:eastAsia="Montserrat-Regular" w:hAnsi="Verdana" w:cs="Montserrat-Regular"/>
      <w:caps/>
      <w:color w:val="000000"/>
      <w:kern w:val="3"/>
      <w:sz w:val="28"/>
      <w:szCs w:val="24"/>
      <w:lang w:eastAsia="zh-CN" w:bidi="hi-IN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B752AC"/>
    <w:rPr>
      <w:rFonts w:ascii="Verdana" w:eastAsiaTheme="majorEastAsia" w:hAnsi="Verdana" w:cstheme="majorBidi"/>
      <w:color w:val="282727"/>
      <w:sz w:val="28"/>
      <w:szCs w:val="28"/>
      <w:u w:val="thick" w:color="F2E747"/>
      <w:lang w:eastAsia="zh-CN" w:bidi="hi-IN"/>
    </w:rPr>
  </w:style>
  <w:style w:type="character" w:customStyle="1" w:styleId="Titre4Car">
    <w:name w:val="Titre 4 Car"/>
    <w:basedOn w:val="Policepardfaut"/>
    <w:link w:val="Titre4"/>
    <w:uiPriority w:val="9"/>
    <w:rsid w:val="00B752AC"/>
    <w:rPr>
      <w:rFonts w:ascii="Verdana" w:eastAsiaTheme="majorEastAsia" w:hAnsi="Verdana" w:cstheme="majorBidi"/>
      <w:b/>
      <w:i/>
      <w:iCs/>
      <w:sz w:val="24"/>
    </w:rPr>
  </w:style>
  <w:style w:type="character" w:customStyle="1" w:styleId="Titre5Car">
    <w:name w:val="Titre 5 Car"/>
    <w:basedOn w:val="Policepardfaut"/>
    <w:link w:val="Titre5"/>
    <w:uiPriority w:val="9"/>
    <w:rsid w:val="00B752AC"/>
    <w:rPr>
      <w:rFonts w:ascii="Verdana" w:eastAsiaTheme="majorEastAsia" w:hAnsi="Verdana" w:cstheme="majorBidi"/>
      <w:b/>
      <w:shd w:val="clear" w:color="auto" w:fill="FFFFFF" w:themeFill="background1"/>
    </w:rPr>
  </w:style>
  <w:style w:type="character" w:customStyle="1" w:styleId="Titre6Car">
    <w:name w:val="Titre 6 Car"/>
    <w:basedOn w:val="Policepardfaut"/>
    <w:link w:val="Titre6"/>
    <w:uiPriority w:val="9"/>
    <w:rsid w:val="00B752AC"/>
    <w:rPr>
      <w:rFonts w:ascii="Verdana" w:eastAsiaTheme="majorEastAsia" w:hAnsi="Verdana" w:cstheme="majorBidi"/>
      <w:i/>
      <w:iCs/>
      <w:sz w:val="20"/>
      <w:szCs w:val="20"/>
      <w:u w:val="single"/>
    </w:rPr>
  </w:style>
  <w:style w:type="character" w:customStyle="1" w:styleId="Titre7Car">
    <w:name w:val="Titre 7 Car"/>
    <w:basedOn w:val="Policepardfaut"/>
    <w:link w:val="Titre7"/>
    <w:uiPriority w:val="9"/>
    <w:semiHidden/>
    <w:rsid w:val="000609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09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09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rsid w:val="00060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0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rsid w:val="00060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0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7802"/>
    <w:pPr>
      <w:spacing w:before="160"/>
      <w:ind w:left="1134" w:right="1134"/>
      <w:jc w:val="center"/>
    </w:pPr>
    <w:rPr>
      <w:b/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07802"/>
    <w:rPr>
      <w:rFonts w:ascii="Verdana" w:hAnsi="Verdana"/>
      <w:b/>
      <w:i/>
      <w:iCs/>
      <w:color w:val="282727"/>
      <w:sz w:val="18"/>
    </w:rPr>
  </w:style>
  <w:style w:type="paragraph" w:styleId="Paragraphedeliste">
    <w:name w:val="List Paragraph"/>
    <w:basedOn w:val="Normal"/>
    <w:uiPriority w:val="34"/>
    <w:qFormat/>
    <w:rsid w:val="000609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09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60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09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rsid w:val="00060914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867C5D"/>
    <w:pPr>
      <w:spacing w:after="12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060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0914"/>
    <w:rPr>
      <w:rFonts w:ascii="Verdana" w:hAnsi="Verdana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060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0914"/>
    <w:rPr>
      <w:rFonts w:ascii="Verdana" w:hAnsi="Verdana"/>
      <w:sz w:val="18"/>
    </w:rPr>
  </w:style>
  <w:style w:type="character" w:styleId="Lienhypertexte">
    <w:name w:val="Hyperlink"/>
    <w:basedOn w:val="Policepardfaut"/>
    <w:uiPriority w:val="99"/>
    <w:unhideWhenUsed/>
    <w:rsid w:val="00060914"/>
    <w:rPr>
      <w:color w:val="467886" w:themeColor="hyperlink"/>
      <w:u w:val="single"/>
    </w:rPr>
  </w:style>
  <w:style w:type="character" w:customStyle="1" w:styleId="Introductioncharacter">
    <w:name w:val="Introduction_character"/>
    <w:link w:val="Introduction"/>
    <w:rsid w:val="00060914"/>
    <w:rPr>
      <w:rFonts w:ascii="Verdana" w:eastAsia="Verdana" w:hAnsi="Verdana" w:cs="Verdana"/>
      <w:color w:val="132D2C"/>
      <w:sz w:val="24"/>
      <w:szCs w:val="24"/>
    </w:rPr>
  </w:style>
  <w:style w:type="paragraph" w:customStyle="1" w:styleId="Introduction">
    <w:name w:val="Introduction"/>
    <w:basedOn w:val="Normal"/>
    <w:link w:val="Introductioncharacter"/>
    <w:rsid w:val="0006091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360" w:line="240" w:lineRule="auto"/>
      <w:jc w:val="both"/>
    </w:pPr>
    <w:rPr>
      <w:rFonts w:eastAsia="Verdana" w:cs="Verdana"/>
      <w:color w:val="132D2C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060914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60914"/>
    <w:pPr>
      <w:spacing w:after="100"/>
      <w:ind w:left="180"/>
    </w:pPr>
  </w:style>
  <w:style w:type="character" w:customStyle="1" w:styleId="Titredundocumentcharacter">
    <w:name w:val="Titre d'un document_character"/>
    <w:link w:val="Titredundocument"/>
    <w:rsid w:val="00797D57"/>
    <w:rPr>
      <w:rFonts w:ascii="Verdana" w:eastAsia="Verdana" w:hAnsi="Verdana" w:cs="Verdana"/>
      <w:color w:val="282727"/>
      <w:sz w:val="96"/>
      <w:szCs w:val="96"/>
    </w:rPr>
  </w:style>
  <w:style w:type="paragraph" w:customStyle="1" w:styleId="Titredundocument">
    <w:name w:val="Titre d'un document"/>
    <w:basedOn w:val="Normal"/>
    <w:link w:val="Titredundocumentcharacter"/>
    <w:qFormat/>
    <w:rsid w:val="00797D57"/>
    <w:pPr>
      <w:spacing w:after="200"/>
      <w:jc w:val="center"/>
    </w:pPr>
    <w:rPr>
      <w:rFonts w:eastAsia="Verdana" w:cs="Verdana"/>
      <w:sz w:val="96"/>
      <w:szCs w:val="96"/>
    </w:rPr>
  </w:style>
  <w:style w:type="character" w:customStyle="1" w:styleId="Soustitredusupportcharacter">
    <w:name w:val="Sous titre du support_character"/>
    <w:link w:val="Soustitredusupport"/>
    <w:rsid w:val="00060914"/>
    <w:rPr>
      <w:rFonts w:ascii="Verdana" w:eastAsia="Verdana" w:hAnsi="Verdana" w:cs="Verdana"/>
      <w:color w:val="282727"/>
      <w:sz w:val="40"/>
      <w:szCs w:val="40"/>
    </w:rPr>
  </w:style>
  <w:style w:type="paragraph" w:customStyle="1" w:styleId="Soustitredusupport">
    <w:name w:val="Sous titre du support"/>
    <w:basedOn w:val="Normal"/>
    <w:link w:val="Soustitredusupportcharacter"/>
    <w:qFormat/>
    <w:rsid w:val="00060914"/>
    <w:pPr>
      <w:spacing w:after="200"/>
      <w:jc w:val="center"/>
    </w:pPr>
    <w:rPr>
      <w:rFonts w:eastAsia="Verdana" w:cs="Verdana"/>
      <w:sz w:val="40"/>
      <w:szCs w:val="40"/>
    </w:rPr>
  </w:style>
  <w:style w:type="character" w:styleId="Textedelespacerserv">
    <w:name w:val="Placeholder Text"/>
    <w:basedOn w:val="Policepardfaut"/>
    <w:uiPriority w:val="99"/>
    <w:semiHidden/>
    <w:rsid w:val="00060914"/>
    <w:rPr>
      <w:color w:val="666666"/>
    </w:rPr>
  </w:style>
  <w:style w:type="table" w:customStyle="1" w:styleId="styleboscop">
    <w:name w:val="style boscop"/>
    <w:basedOn w:val="TableauNormal"/>
    <w:uiPriority w:val="99"/>
    <w:rsid w:val="00786FAC"/>
    <w:pPr>
      <w:spacing w:after="0" w:line="240" w:lineRule="auto"/>
      <w:jc w:val="center"/>
    </w:pPr>
    <w:rPr>
      <w:rFonts w:ascii="Verdana" w:hAnsi="Verdana"/>
      <w:kern w:val="0"/>
      <w:sz w:val="18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  <w:tblStylePr w:type="firstRow">
      <w:rPr>
        <w:b/>
        <w:color w:val="F2F2F2" w:themeColor="background1" w:themeShade="F2"/>
      </w:rPr>
      <w:tblPr/>
      <w:tcPr>
        <w:shd w:val="clear" w:color="auto" w:fill="282727"/>
      </w:tcPr>
    </w:tblStylePr>
    <w:tblStylePr w:type="firstCol">
      <w:rPr>
        <w:color w:val="FAF5DC"/>
      </w:rPr>
      <w:tblPr/>
      <w:tcPr>
        <w:shd w:val="clear" w:color="auto" w:fill="282727"/>
      </w:tcPr>
    </w:tblStylePr>
    <w:tblStylePr w:type="band1Vert">
      <w:tblPr/>
      <w:tcPr>
        <w:shd w:val="clear" w:color="auto" w:fill="FAF5DC"/>
      </w:tcPr>
    </w:tblStylePr>
    <w:tblStylePr w:type="band2Vert">
      <w:tblPr/>
      <w:tcPr>
        <w:shd w:val="clear" w:color="auto" w:fill="F3F6F0"/>
      </w:tcPr>
    </w:tblStylePr>
    <w:tblStylePr w:type="band1Horz">
      <w:tblPr/>
      <w:tcPr>
        <w:shd w:val="clear" w:color="auto" w:fill="FAF5DC"/>
      </w:tcPr>
    </w:tblStylePr>
  </w:style>
  <w:style w:type="paragraph" w:customStyle="1" w:styleId="Paragraphestandard">
    <w:name w:val="[Paragraphe standard]"/>
    <w:basedOn w:val="Normal"/>
    <w:rsid w:val="00060914"/>
    <w:pPr>
      <w:suppressAutoHyphens/>
      <w:autoSpaceDN w:val="0"/>
      <w:spacing w:after="0" w:line="264" w:lineRule="auto"/>
      <w:textAlignment w:val="center"/>
    </w:pPr>
    <w:rPr>
      <w:rFonts w:ascii="Montserrat-Regular" w:eastAsia="Montserrat-Regular" w:hAnsi="Montserrat-Regular" w:cs="Montserrat-Regular"/>
      <w:color w:val="000000"/>
      <w:spacing w:val="6"/>
      <w:kern w:val="3"/>
      <w:sz w:val="24"/>
      <w:szCs w:val="24"/>
      <w:lang w:eastAsia="zh-CN" w:bidi="hi-IN"/>
      <w14:ligatures w14:val="none"/>
    </w:rPr>
  </w:style>
  <w:style w:type="paragraph" w:customStyle="1" w:styleId="Chapeau">
    <w:name w:val="Chapeau"/>
    <w:basedOn w:val="Introduction"/>
    <w:link w:val="ChapeauCar"/>
    <w:qFormat/>
    <w:rsid w:val="00060914"/>
  </w:style>
  <w:style w:type="character" w:customStyle="1" w:styleId="ChapeauCar">
    <w:name w:val="Chapeau Car"/>
    <w:basedOn w:val="Introductioncharacter"/>
    <w:link w:val="Chapeau"/>
    <w:rsid w:val="00060914"/>
    <w:rPr>
      <w:rFonts w:ascii="Verdana" w:eastAsia="Verdana" w:hAnsi="Verdana" w:cs="Verdana"/>
      <w:color w:val="132D2C"/>
      <w:sz w:val="24"/>
      <w:szCs w:val="24"/>
    </w:rPr>
  </w:style>
  <w:style w:type="character" w:customStyle="1" w:styleId="surlign">
    <w:name w:val="surligné"/>
    <w:basedOn w:val="Policepardfaut"/>
    <w:uiPriority w:val="1"/>
    <w:qFormat/>
    <w:rsid w:val="00895A22"/>
    <w:rPr>
      <w:color w:val="auto"/>
      <w:bdr w:val="none" w:sz="0" w:space="0" w:color="auto"/>
      <w:shd w:val="clear" w:color="auto" w:fill="F2E747"/>
    </w:rPr>
  </w:style>
  <w:style w:type="character" w:customStyle="1" w:styleId="codechar">
    <w:name w:val="code char"/>
    <w:basedOn w:val="Policepardfaut"/>
    <w:uiPriority w:val="1"/>
    <w:qFormat/>
    <w:rsid w:val="00060914"/>
    <w:rPr>
      <w:rFonts w:ascii="Courier New" w:hAnsi="Courier New"/>
      <w:color w:val="FFFFFF" w:themeColor="background1"/>
      <w:bdr w:val="none" w:sz="0" w:space="0" w:color="auto"/>
      <w:shd w:val="clear" w:color="auto" w:fill="282727"/>
    </w:rPr>
  </w:style>
  <w:style w:type="paragraph" w:customStyle="1" w:styleId="codeparagraphe">
    <w:name w:val="code paragraphe"/>
    <w:basedOn w:val="Normal"/>
    <w:next w:val="Normal"/>
    <w:link w:val="codeparagrapheCar"/>
    <w:autoRedefine/>
    <w:qFormat/>
    <w:rsid w:val="00060914"/>
    <w:pPr>
      <w:shd w:val="clear" w:color="auto" w:fill="282727"/>
      <w:spacing w:before="160" w:line="240" w:lineRule="auto"/>
    </w:pPr>
    <w:rPr>
      <w:rFonts w:ascii="Courier New" w:hAnsi="Courier New"/>
      <w:color w:val="FFFFFF" w:themeColor="background1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7C5D"/>
    <w:rPr>
      <w:rFonts w:ascii="Verdana" w:hAnsi="Verdana"/>
      <w:color w:val="282727"/>
      <w:sz w:val="18"/>
    </w:rPr>
  </w:style>
  <w:style w:type="character" w:customStyle="1" w:styleId="codeparagrapheCar">
    <w:name w:val="code paragraphe Car"/>
    <w:basedOn w:val="SansinterligneCar"/>
    <w:link w:val="codeparagraphe"/>
    <w:rsid w:val="00060914"/>
    <w:rPr>
      <w:rFonts w:ascii="Courier New" w:hAnsi="Courier New"/>
      <w:color w:val="FFFFFF" w:themeColor="background1"/>
      <w:sz w:val="18"/>
      <w:shd w:val="clear" w:color="auto" w:fill="282727"/>
    </w:rPr>
  </w:style>
  <w:style w:type="table" w:styleId="Grilledutableau">
    <w:name w:val="Table Grid"/>
    <w:basedOn w:val="TableauNormal"/>
    <w:uiPriority w:val="39"/>
    <w:rsid w:val="0006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seenexergue">
    <w:name w:val="Mise en exergue"/>
    <w:basedOn w:val="Normal"/>
    <w:next w:val="Normal"/>
    <w:link w:val="MiseenexergueCar"/>
    <w:autoRedefine/>
    <w:qFormat/>
    <w:rsid w:val="00895A22"/>
    <w:pPr>
      <w:pBdr>
        <w:left w:val="single" w:sz="4" w:space="5" w:color="auto"/>
      </w:pBdr>
      <w:shd w:val="solid" w:color="FAF5DC" w:fill="FAF5DC"/>
      <w:spacing w:before="120" w:after="120"/>
      <w:ind w:left="851"/>
    </w:pPr>
    <w:rPr>
      <w:b/>
      <w14:textOutline w14:w="9525" w14:cap="rnd" w14:cmpd="sng" w14:algn="ctr">
        <w14:noFill/>
        <w14:prstDash w14:val="solid"/>
        <w14:bevel/>
      </w14:textOutline>
    </w:rPr>
  </w:style>
  <w:style w:type="character" w:customStyle="1" w:styleId="MiseenexergueCar">
    <w:name w:val="Mise en exergue Car"/>
    <w:basedOn w:val="Policepardfaut"/>
    <w:link w:val="Miseenexergue"/>
    <w:rsid w:val="00895A22"/>
    <w:rPr>
      <w:rFonts w:ascii="Verdana" w:hAnsi="Verdana"/>
      <w:b/>
      <w:color w:val="282727"/>
      <w:sz w:val="18"/>
      <w:shd w:val="solid" w:color="FAF5DC" w:fill="FAF5DC"/>
      <w14:textOutline w14:w="9525" w14:cap="rnd" w14:cmpd="sng" w14:algn="ctr">
        <w14:noFill/>
        <w14:prstDash w14:val="solid"/>
        <w14:bevel/>
      </w14:textOutline>
    </w:rPr>
  </w:style>
  <w:style w:type="paragraph" w:styleId="Lgende">
    <w:name w:val="caption"/>
    <w:basedOn w:val="Normal"/>
    <w:next w:val="Normal"/>
    <w:uiPriority w:val="35"/>
    <w:unhideWhenUsed/>
    <w:qFormat/>
    <w:rsid w:val="00107802"/>
    <w:pPr>
      <w:spacing w:after="200" w:line="240" w:lineRule="auto"/>
      <w:jc w:val="center"/>
    </w:pPr>
    <w:rPr>
      <w:i/>
      <w:iCs/>
      <w:sz w:val="16"/>
      <w:szCs w:val="18"/>
    </w:rPr>
  </w:style>
  <w:style w:type="numbering" w:customStyle="1" w:styleId="Style1">
    <w:name w:val="Style1"/>
    <w:uiPriority w:val="99"/>
    <w:rsid w:val="00107802"/>
    <w:pPr>
      <w:numPr>
        <w:numId w:val="12"/>
      </w:numPr>
    </w:pPr>
  </w:style>
  <w:style w:type="paragraph" w:customStyle="1" w:styleId="Standard">
    <w:name w:val="Standard"/>
    <w:rsid w:val="00895A22"/>
    <w:pPr>
      <w:tabs>
        <w:tab w:val="right" w:pos="7935"/>
      </w:tabs>
      <w:suppressAutoHyphens/>
      <w:autoSpaceDN w:val="0"/>
      <w:spacing w:before="80" w:after="120" w:line="240" w:lineRule="auto"/>
      <w:textAlignment w:val="baseline"/>
    </w:pPr>
    <w:rPr>
      <w:rFonts w:ascii="Barlow" w:eastAsia="Barlow" w:hAnsi="Barlow" w:cs="Barlow"/>
      <w:kern w:val="0"/>
      <w:sz w:val="24"/>
      <w:szCs w:val="24"/>
      <w:lang w:eastAsia="fr-FR"/>
      <w14:ligatures w14:val="none"/>
    </w:rPr>
  </w:style>
  <w:style w:type="table" w:styleId="TableauGrille7Couleur">
    <w:name w:val="Grid Table 7 Colorful"/>
    <w:basedOn w:val="TableauNormal"/>
    <w:uiPriority w:val="52"/>
    <w:rsid w:val="00895A22"/>
    <w:pPr>
      <w:widowControl w:val="0"/>
      <w:suppressAutoHyphens/>
      <w:autoSpaceDN w:val="0"/>
      <w:spacing w:after="0" w:line="240" w:lineRule="auto"/>
      <w:textAlignment w:val="baseline"/>
    </w:pPr>
    <w:rPr>
      <w:rFonts w:ascii="Barlow" w:eastAsia="Barlow" w:hAnsi="Barlow" w:cs="Barlow"/>
      <w:color w:val="000000" w:themeColor="text1"/>
      <w:kern w:val="0"/>
      <w:sz w:val="24"/>
      <w:szCs w:val="24"/>
      <w:lang w:eastAsia="fr-FR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Encadr">
    <w:name w:val="Encadré"/>
    <w:basedOn w:val="Normal"/>
    <w:link w:val="EncadrCar"/>
    <w:qFormat/>
    <w:rsid w:val="00A05B5C"/>
    <w:pPr>
      <w:pBdr>
        <w:top w:val="dotted" w:sz="4" w:space="5" w:color="282727"/>
        <w:left w:val="dotted" w:sz="4" w:space="5" w:color="282727"/>
        <w:bottom w:val="dotted" w:sz="4" w:space="5" w:color="282727"/>
        <w:right w:val="dotted" w:sz="4" w:space="5" w:color="282727"/>
      </w:pBdr>
      <w:shd w:val="clear" w:color="auto" w:fill="E7EDE1"/>
    </w:pPr>
  </w:style>
  <w:style w:type="character" w:customStyle="1" w:styleId="EncadrCar">
    <w:name w:val="Encadré Car"/>
    <w:basedOn w:val="Policepardfaut"/>
    <w:link w:val="Encadr"/>
    <w:rsid w:val="00A05B5C"/>
    <w:rPr>
      <w:rFonts w:ascii="Verdana" w:hAnsi="Verdana"/>
      <w:color w:val="282727"/>
      <w:sz w:val="18"/>
      <w:shd w:val="clear" w:color="auto" w:fill="E7EDE1"/>
    </w:rPr>
  </w:style>
  <w:style w:type="character" w:customStyle="1" w:styleId="Textearemplacer">
    <w:name w:val="Texte a remplacer"/>
    <w:basedOn w:val="Policepardfaut"/>
    <w:uiPriority w:val="1"/>
    <w:qFormat/>
    <w:rsid w:val="00A05B5C"/>
    <w:rPr>
      <w:i/>
      <w:bdr w:val="none" w:sz="0" w:space="0" w:color="auto"/>
      <w:shd w:val="clear" w:color="auto" w:fill="FF66F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86FAC"/>
    <w:pPr>
      <w:keepNext/>
      <w:keepLines/>
      <w:numPr>
        <w:numId w:val="0"/>
      </w:numPr>
      <w:suppressAutoHyphens w:val="0"/>
      <w:autoSpaceDN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pacing w:val="0"/>
      <w:kern w:val="0"/>
      <w:sz w:val="32"/>
      <w:szCs w:val="32"/>
      <w:lang w:eastAsia="fr-FR" w:bidi="ar-SA"/>
    </w:rPr>
  </w:style>
  <w:style w:type="paragraph" w:styleId="TM3">
    <w:name w:val="toc 3"/>
    <w:basedOn w:val="Normal"/>
    <w:next w:val="Normal"/>
    <w:autoRedefine/>
    <w:uiPriority w:val="39"/>
    <w:unhideWhenUsed/>
    <w:rsid w:val="00786FAC"/>
    <w:pPr>
      <w:spacing w:after="100"/>
      <w:ind w:left="360"/>
    </w:pPr>
  </w:style>
  <w:style w:type="character" w:styleId="Mentionnonrsolue">
    <w:name w:val="Unresolved Mention"/>
    <w:basedOn w:val="Policepardfaut"/>
    <w:uiPriority w:val="99"/>
    <w:semiHidden/>
    <w:unhideWhenUsed/>
    <w:rsid w:val="00AD4A16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4A1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4A16"/>
    <w:rPr>
      <w:rFonts w:ascii="Verdana" w:hAnsi="Verdana"/>
      <w:color w:val="282727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D4A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11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boscop.f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scop.fr/" TargetMode="External"/><Relationship Id="rId2" Type="http://schemas.openxmlformats.org/officeDocument/2006/relationships/hyperlink" Target="mailto:contact@boscop.f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scop.fr/" TargetMode="External"/><Relationship Id="rId2" Type="http://schemas.openxmlformats.org/officeDocument/2006/relationships/hyperlink" Target="mailto:contact@boscop.fr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\Nextcloud\&#201;quipe%20A11Y\Base%20de%20connaissances\Mod&#232;les%20de%20documents\%5bTemplate%5d%20mod&#232;le%20doc%20boscop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E91C9B35E41D285CED218DFA49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EDA6B1-1D4A-4BFA-9C1E-AC47899A6A24}"/>
      </w:docPartPr>
      <w:docPartBody>
        <w:p w:rsidR="00B05CFA" w:rsidRDefault="00000000">
          <w:pPr>
            <w:pStyle w:val="998E91C9B35E41D285CED218DFA494FE"/>
          </w:pPr>
          <w:r w:rsidRPr="008161AF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-Regular">
    <w:altName w:val="Montserrat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28"/>
    <w:rsid w:val="000004CA"/>
    <w:rsid w:val="00087B8C"/>
    <w:rsid w:val="00137922"/>
    <w:rsid w:val="00255866"/>
    <w:rsid w:val="00333874"/>
    <w:rsid w:val="0058737D"/>
    <w:rsid w:val="00591F28"/>
    <w:rsid w:val="006B7557"/>
    <w:rsid w:val="006D640E"/>
    <w:rsid w:val="00862865"/>
    <w:rsid w:val="00884651"/>
    <w:rsid w:val="00956652"/>
    <w:rsid w:val="009B6BC7"/>
    <w:rsid w:val="009F6CB2"/>
    <w:rsid w:val="00A6663E"/>
    <w:rsid w:val="00B05CFA"/>
    <w:rsid w:val="00BB62A6"/>
    <w:rsid w:val="00DB135E"/>
    <w:rsid w:val="00E5060D"/>
    <w:rsid w:val="00EA3C6E"/>
    <w:rsid w:val="00F505CF"/>
    <w:rsid w:val="00F5647C"/>
    <w:rsid w:val="00F8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customStyle="1" w:styleId="998E91C9B35E41D285CED218DFA494FE">
    <w:name w:val="998E91C9B35E41D285CED218DFA494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48055-CD7E-4B4D-AF43-B58CA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[Template] modèle doc boscop v2.dotx</Template>
  <TotalTime>36</TotalTime>
  <Pages>3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Devenir auditeur en accessibilité numérique avec le RGAA»</vt:lpstr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Créer du contenu accessible</dc:title>
  <dc:subject/>
  <dc:creator>Simon Bonaventure</dc:creator>
  <cp:keywords/>
  <dc:description/>
  <cp:lastModifiedBy>Clément Fresneau</cp:lastModifiedBy>
  <cp:revision>17</cp:revision>
  <cp:lastPrinted>2025-09-10T09:25:00Z</cp:lastPrinted>
  <dcterms:created xsi:type="dcterms:W3CDTF">2024-12-11T14:30:00Z</dcterms:created>
  <dcterms:modified xsi:type="dcterms:W3CDTF">2026-02-02T11:04:00Z</dcterms:modified>
</cp:coreProperties>
</file>